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A20B03" w:rsidP="00B411EA">
      <w:pPr>
        <w:spacing w:before="80"/>
        <w:ind w:left="3724" w:right="4064"/>
        <w:jc w:val="center"/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467624</wp:posOffset>
            </wp:positionH>
            <wp:positionV relativeFrom="page">
              <wp:posOffset>552091</wp:posOffset>
            </wp:positionV>
            <wp:extent cx="9780293" cy="6495690"/>
            <wp:effectExtent l="19050" t="0" r="0" b="0"/>
            <wp:wrapNone/>
            <wp:docPr id="5" name="_x00000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imag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0293" cy="6495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tbl>
      <w:tblPr>
        <w:tblpPr w:leftFromText="180" w:rightFromText="180" w:vertAnchor="text" w:horzAnchor="margin" w:tblpX="216" w:tblpY="56"/>
        <w:tblW w:w="4455" w:type="dxa"/>
        <w:tblCellMar>
          <w:top w:w="24" w:type="dxa"/>
          <w:left w:w="74" w:type="dxa"/>
          <w:right w:w="57" w:type="dxa"/>
        </w:tblCellMar>
        <w:tblLook w:val="04A0"/>
      </w:tblPr>
      <w:tblGrid>
        <w:gridCol w:w="2565"/>
        <w:gridCol w:w="1890"/>
      </w:tblGrid>
      <w:tr w:rsidR="00A20B03" w:rsidTr="00A20B03">
        <w:trPr>
          <w:trHeight w:val="446"/>
        </w:trPr>
        <w:tc>
          <w:tcPr>
            <w:tcW w:w="2565" w:type="dxa"/>
            <w:vMerge w:val="restart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nil"/>
            </w:tcBorders>
            <w:shd w:val="clear" w:color="auto" w:fill="auto"/>
            <w:vAlign w:val="center"/>
          </w:tcPr>
          <w:p w:rsidR="00A20B03" w:rsidRPr="00BC7523" w:rsidRDefault="00A20B03" w:rsidP="00A20B03">
            <w:pPr>
              <w:spacing w:after="17"/>
              <w:ind w:left="1"/>
            </w:pPr>
            <w:r w:rsidRPr="00BC7523">
              <w:rPr>
                <w:color w:val="000000"/>
                <w:sz w:val="8"/>
              </w:rPr>
              <w:t>ОТПРАВИТЕЛЬ</w:t>
            </w:r>
          </w:p>
          <w:p w:rsidR="00A20B03" w:rsidRPr="00BC7523" w:rsidRDefault="00A20B03" w:rsidP="00A20B03">
            <w:pPr>
              <w:ind w:left="1"/>
            </w:pPr>
            <w:r w:rsidRPr="00BC7523">
              <w:rPr>
                <w:color w:val="000000"/>
                <w:sz w:val="14"/>
              </w:rPr>
              <w:t>МУНИЦИПАЛЬНОЕ АВТОНОМНОЕ</w:t>
            </w:r>
          </w:p>
          <w:p w:rsidR="00A20B03" w:rsidRPr="00BC7523" w:rsidRDefault="00A20B03" w:rsidP="00A20B03">
            <w:pPr>
              <w:ind w:left="1"/>
            </w:pPr>
            <w:r w:rsidRPr="00BC7523">
              <w:rPr>
                <w:color w:val="000000"/>
                <w:sz w:val="14"/>
              </w:rPr>
              <w:t>ДОШКОЛЬНОЕ ОБРАЗОВАТЕЛЬНОЕ</w:t>
            </w:r>
          </w:p>
          <w:p w:rsidR="00A20B03" w:rsidRPr="00BC7523" w:rsidRDefault="00A20B03" w:rsidP="00A20B03">
            <w:pPr>
              <w:ind w:left="1"/>
            </w:pPr>
            <w:r w:rsidRPr="00BC7523">
              <w:rPr>
                <w:color w:val="000000"/>
                <w:sz w:val="14"/>
              </w:rPr>
              <w:t>УЧРЕЖДЕНИЕ "ДЕТСКИЙ САД № 281</w:t>
            </w:r>
          </w:p>
        </w:tc>
        <w:tc>
          <w:tcPr>
            <w:tcW w:w="1890" w:type="dxa"/>
            <w:tcBorders>
              <w:top w:val="single" w:sz="4" w:space="0" w:color="82BA36"/>
              <w:left w:val="nil"/>
              <w:bottom w:val="nil"/>
              <w:right w:val="single" w:sz="4" w:space="0" w:color="82BA36"/>
            </w:tcBorders>
            <w:shd w:val="clear" w:color="auto" w:fill="82BA36"/>
            <w:vAlign w:val="center"/>
          </w:tcPr>
          <w:p w:rsidR="00A20B03" w:rsidRDefault="00A20B03" w:rsidP="00A20B03">
            <w:pPr>
              <w:ind w:right="18"/>
              <w:jc w:val="center"/>
            </w:pPr>
            <w:r w:rsidRPr="00077C93">
              <w:rPr>
                <w:b/>
                <w:color w:val="FFFFFF"/>
                <w:sz w:val="14"/>
              </w:rPr>
              <w:t>ПОДПИСАНО</w:t>
            </w:r>
          </w:p>
        </w:tc>
      </w:tr>
      <w:tr w:rsidR="00A20B03" w:rsidTr="00A20B03">
        <w:trPr>
          <w:trHeight w:val="232"/>
        </w:trPr>
        <w:tc>
          <w:tcPr>
            <w:tcW w:w="2565" w:type="dxa"/>
            <w:vMerge/>
            <w:tcBorders>
              <w:top w:val="nil"/>
              <w:left w:val="single" w:sz="4" w:space="0" w:color="82BA36"/>
              <w:bottom w:val="single" w:sz="4" w:space="0" w:color="82BA36"/>
              <w:right w:val="nil"/>
            </w:tcBorders>
            <w:shd w:val="clear" w:color="auto" w:fill="auto"/>
          </w:tcPr>
          <w:p w:rsidR="00A20B03" w:rsidRDefault="00A20B03" w:rsidP="00A20B03">
            <w:pPr>
              <w:spacing w:after="80"/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82BA36"/>
              <w:right w:val="single" w:sz="4" w:space="0" w:color="82BA36"/>
            </w:tcBorders>
            <w:shd w:val="clear" w:color="auto" w:fill="FFFFFF"/>
          </w:tcPr>
          <w:p w:rsidR="00A20B03" w:rsidRDefault="00A20B03" w:rsidP="00A20B03">
            <w:pPr>
              <w:spacing w:after="80"/>
            </w:pPr>
          </w:p>
        </w:tc>
      </w:tr>
      <w:tr w:rsidR="00A20B03" w:rsidTr="00A20B03">
        <w:trPr>
          <w:trHeight w:val="826"/>
        </w:trPr>
        <w:tc>
          <w:tcPr>
            <w:tcW w:w="4455" w:type="dxa"/>
            <w:gridSpan w:val="2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single" w:sz="4" w:space="0" w:color="82BA36"/>
            </w:tcBorders>
            <w:shd w:val="clear" w:color="auto" w:fill="auto"/>
          </w:tcPr>
          <w:p w:rsidR="00A20B03" w:rsidRPr="00BC7523" w:rsidRDefault="00A20B03" w:rsidP="00A20B03">
            <w:pPr>
              <w:spacing w:after="17"/>
            </w:pPr>
            <w:r w:rsidRPr="00BC7523">
              <w:rPr>
                <w:color w:val="000000"/>
                <w:sz w:val="8"/>
              </w:rPr>
              <w:t>ВЛАДЕЛЕЦ СЕРТИФИКАТА</w:t>
            </w:r>
          </w:p>
          <w:p w:rsidR="00A20B03" w:rsidRPr="00BC7523" w:rsidRDefault="00A20B03" w:rsidP="00A20B03">
            <w:pPr>
              <w:spacing w:after="77"/>
            </w:pPr>
            <w:proofErr w:type="spellStart"/>
            <w:r w:rsidRPr="00BC7523">
              <w:rPr>
                <w:color w:val="000000"/>
                <w:sz w:val="14"/>
              </w:rPr>
              <w:t>Ганеева</w:t>
            </w:r>
            <w:proofErr w:type="spellEnd"/>
            <w:r w:rsidRPr="00BC7523">
              <w:rPr>
                <w:color w:val="000000"/>
                <w:sz w:val="14"/>
              </w:rPr>
              <w:t xml:space="preserve"> Лилия </w:t>
            </w:r>
            <w:proofErr w:type="spellStart"/>
            <w:r w:rsidRPr="00BC7523">
              <w:rPr>
                <w:color w:val="000000"/>
                <w:sz w:val="14"/>
              </w:rPr>
              <w:t>Фидаилевна</w:t>
            </w:r>
            <w:proofErr w:type="spellEnd"/>
          </w:p>
          <w:p w:rsidR="00A20B03" w:rsidRPr="00BC7523" w:rsidRDefault="00A20B03" w:rsidP="00A20B03">
            <w:pPr>
              <w:tabs>
                <w:tab w:val="center" w:pos="1522"/>
                <w:tab w:val="center" w:pos="3045"/>
              </w:tabs>
              <w:spacing w:after="19"/>
            </w:pPr>
            <w:r w:rsidRPr="00BC7523">
              <w:rPr>
                <w:color w:val="000000"/>
                <w:sz w:val="8"/>
              </w:rPr>
              <w:t>СЕРТИФИКАТ</w:t>
            </w:r>
            <w:r w:rsidRPr="00BC7523">
              <w:rPr>
                <w:color w:val="000000"/>
                <w:sz w:val="8"/>
              </w:rPr>
              <w:tab/>
              <w:t>ПОДПИСАН</w:t>
            </w:r>
          </w:p>
          <w:p w:rsidR="00A20B03" w:rsidRDefault="00A20B03" w:rsidP="00A20B03">
            <w:r w:rsidRPr="00077C93">
              <w:rPr>
                <w:color w:val="000000"/>
                <w:sz w:val="14"/>
              </w:rPr>
              <w:t>5BCEC77F94E05DE2507CC8B66F59772E</w:t>
            </w:r>
            <w:r w:rsidRPr="00077C93">
              <w:rPr>
                <w:color w:val="000000"/>
                <w:sz w:val="14"/>
              </w:rPr>
              <w:tab/>
              <w:t>26.10.2022 11:18:09 МСК CE88F28D</w:t>
            </w:r>
          </w:p>
        </w:tc>
      </w:tr>
      <w:tr w:rsidR="00A20B03" w:rsidTr="00A20B03">
        <w:trPr>
          <w:trHeight w:val="251"/>
        </w:trPr>
        <w:tc>
          <w:tcPr>
            <w:tcW w:w="4455" w:type="dxa"/>
            <w:gridSpan w:val="2"/>
            <w:tcBorders>
              <w:top w:val="single" w:sz="4" w:space="0" w:color="82BA36"/>
              <w:left w:val="single" w:sz="4" w:space="0" w:color="82BA36"/>
              <w:bottom w:val="single" w:sz="4" w:space="0" w:color="82BA36"/>
              <w:right w:val="single" w:sz="4" w:space="0" w:color="82BA36"/>
            </w:tcBorders>
            <w:shd w:val="clear" w:color="auto" w:fill="auto"/>
          </w:tcPr>
          <w:p w:rsidR="00A20B03" w:rsidRDefault="00A20B03" w:rsidP="00A20B03">
            <w:pPr>
              <w:ind w:right="23"/>
              <w:jc w:val="center"/>
            </w:pPr>
            <w:r w:rsidRPr="00077C93">
              <w:rPr>
                <w:b/>
                <w:color w:val="000000"/>
                <w:sz w:val="14"/>
              </w:rPr>
              <w:t>ПОДПИСЬ ВЕРНА</w:t>
            </w:r>
          </w:p>
        </w:tc>
      </w:tr>
    </w:tbl>
    <w:p w:rsidR="00B411EA" w:rsidRDefault="00B411EA" w:rsidP="00A20B03">
      <w:pPr>
        <w:spacing w:before="80"/>
        <w:ind w:left="3724" w:right="4064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</w:p>
    <w:p w:rsidR="00B411EA" w:rsidRDefault="00B411EA" w:rsidP="00B411EA">
      <w:pPr>
        <w:spacing w:before="80"/>
        <w:ind w:left="3724" w:right="4064"/>
        <w:jc w:val="center"/>
        <w:rPr>
          <w:b/>
        </w:rPr>
      </w:pPr>
      <w:r>
        <w:rPr>
          <w:b/>
        </w:rPr>
        <w:t>Пояснительная</w:t>
      </w:r>
      <w:r w:rsidR="00C978C4">
        <w:rPr>
          <w:b/>
        </w:rPr>
        <w:t xml:space="preserve"> </w:t>
      </w:r>
      <w:r>
        <w:rPr>
          <w:b/>
        </w:rPr>
        <w:t>записка</w:t>
      </w:r>
    </w:p>
    <w:p w:rsidR="00B411EA" w:rsidRDefault="00B411EA" w:rsidP="00B411EA">
      <w:pPr>
        <w:spacing w:before="2" w:line="249" w:lineRule="exact"/>
        <w:ind w:left="3724" w:right="4070"/>
        <w:jc w:val="center"/>
        <w:rPr>
          <w:b/>
        </w:rPr>
      </w:pPr>
      <w:r>
        <w:rPr>
          <w:b/>
        </w:rPr>
        <w:t>к учебному</w:t>
      </w:r>
      <w:r w:rsidR="00C978C4">
        <w:rPr>
          <w:b/>
        </w:rPr>
        <w:t xml:space="preserve"> </w:t>
      </w:r>
      <w:r>
        <w:rPr>
          <w:b/>
        </w:rPr>
        <w:t>плану</w:t>
      </w:r>
      <w:r w:rsidR="00C978C4">
        <w:rPr>
          <w:b/>
        </w:rPr>
        <w:t xml:space="preserve"> </w:t>
      </w:r>
      <w:r>
        <w:rPr>
          <w:b/>
        </w:rPr>
        <w:t>по</w:t>
      </w:r>
      <w:r w:rsidR="00C978C4">
        <w:rPr>
          <w:b/>
        </w:rPr>
        <w:t xml:space="preserve"> </w:t>
      </w:r>
      <w:r>
        <w:rPr>
          <w:b/>
        </w:rPr>
        <w:t>реализации</w:t>
      </w:r>
      <w:r w:rsidR="00C978C4">
        <w:rPr>
          <w:b/>
        </w:rPr>
        <w:t xml:space="preserve"> </w:t>
      </w:r>
      <w:r>
        <w:rPr>
          <w:b/>
        </w:rPr>
        <w:t>основной</w:t>
      </w:r>
      <w:r w:rsidR="00C978C4">
        <w:rPr>
          <w:b/>
        </w:rPr>
        <w:t xml:space="preserve"> </w:t>
      </w:r>
      <w:r>
        <w:rPr>
          <w:b/>
        </w:rPr>
        <w:t>общеобразовательной</w:t>
      </w:r>
      <w:r w:rsidR="00C978C4">
        <w:rPr>
          <w:b/>
        </w:rPr>
        <w:t xml:space="preserve"> </w:t>
      </w:r>
      <w:r>
        <w:rPr>
          <w:b/>
        </w:rPr>
        <w:t>программы</w:t>
      </w:r>
    </w:p>
    <w:p w:rsidR="00B411EA" w:rsidRDefault="00B411EA" w:rsidP="00B411EA">
      <w:pPr>
        <w:pStyle w:val="a3"/>
        <w:spacing w:line="235" w:lineRule="auto"/>
        <w:ind w:right="1304"/>
      </w:pPr>
      <w:r>
        <w:t>УчебныйпландляДОУявляетсянормативнымдокументом</w:t>
      </w:r>
      <w:proofErr w:type="gramStart"/>
      <w:r>
        <w:t>,у</w:t>
      </w:r>
      <w:proofErr w:type="gramEnd"/>
      <w:r>
        <w:t>станавливающимпереченьобразовательныхобластейиобъёмучебноговремени,отводимогонапроведениеорганизованнойобразовательнойдеятельности.</w:t>
      </w:r>
    </w:p>
    <w:p w:rsidR="00B411EA" w:rsidRDefault="00B411EA" w:rsidP="00B411EA">
      <w:pPr>
        <w:pStyle w:val="a3"/>
        <w:spacing w:before="4" w:line="235" w:lineRule="auto"/>
        <w:ind w:right="1304"/>
      </w:pPr>
      <w:r>
        <w:t>При составлении учебного плана по реализации основной образовательной программы учитывались следующие нормативно-правовые</w:t>
      </w:r>
      <w:r w:rsidR="00C978C4">
        <w:t xml:space="preserve"> </w:t>
      </w:r>
      <w:r>
        <w:t>документы: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88"/>
        </w:tabs>
        <w:spacing w:before="4" w:line="275" w:lineRule="exact"/>
        <w:ind w:left="687"/>
        <w:rPr>
          <w:sz w:val="24"/>
        </w:rPr>
      </w:pPr>
      <w:r>
        <w:rPr>
          <w:sz w:val="24"/>
        </w:rPr>
        <w:t>Закон РФ «Об образовании в Российской Федерации</w:t>
      </w:r>
      <w:proofErr w:type="gramStart"/>
      <w:r>
        <w:rPr>
          <w:sz w:val="24"/>
        </w:rPr>
        <w:t>»о</w:t>
      </w:r>
      <w:proofErr w:type="gramEnd"/>
      <w:r>
        <w:rPr>
          <w:sz w:val="24"/>
        </w:rPr>
        <w:t>т 29декабря 2012г. №273-ФЗ;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55"/>
        </w:tabs>
        <w:ind w:right="836" w:hanging="341"/>
        <w:rPr>
          <w:sz w:val="24"/>
        </w:rPr>
      </w:pPr>
      <w:r>
        <w:rPr>
          <w:sz w:val="24"/>
        </w:rPr>
        <w:t>Порядокорганизациииосуществленияобразовательнойдеятельностипообщеобразовательнымпрограммамдошкольногообразования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твержденногоприказомМОиНРФот30.-08.20113года№1014;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55"/>
        </w:tabs>
        <w:ind w:right="2169" w:hanging="341"/>
        <w:rPr>
          <w:sz w:val="24"/>
        </w:rPr>
      </w:pPr>
      <w:r>
        <w:rPr>
          <w:sz w:val="24"/>
        </w:rPr>
        <w:t>ПриказМинистерстваобразованияинаукиот17октября2013г.№1155«Обутверждениифедеральногогосударственногообразовательногостандартадошкольногообразования»;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55"/>
        </w:tabs>
        <w:spacing w:line="271" w:lineRule="exact"/>
        <w:ind w:hanging="342"/>
        <w:rPr>
          <w:sz w:val="24"/>
        </w:rPr>
      </w:pPr>
      <w:r>
        <w:rPr>
          <w:sz w:val="24"/>
        </w:rPr>
        <w:t>Федеральныйгосударственныйобразовательныйстандартдошкольногообразовани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зарегистрированвМинюстеРФ 14ноября2013г.</w:t>
      </w:r>
    </w:p>
    <w:p w:rsidR="00B411EA" w:rsidRDefault="00B411EA" w:rsidP="00B411EA">
      <w:pPr>
        <w:pStyle w:val="a3"/>
        <w:spacing w:line="275" w:lineRule="exact"/>
        <w:ind w:left="654"/>
      </w:pPr>
      <w:r>
        <w:t>№30384)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88"/>
        </w:tabs>
        <w:spacing w:line="275" w:lineRule="exact"/>
        <w:ind w:left="687"/>
        <w:jc w:val="both"/>
        <w:rPr>
          <w:sz w:val="24"/>
        </w:rPr>
      </w:pPr>
      <w:r>
        <w:rPr>
          <w:sz w:val="24"/>
        </w:rPr>
        <w:t>ПисьмоМОРФ</w:t>
      </w:r>
      <w:proofErr w:type="gramStart"/>
      <w:r>
        <w:rPr>
          <w:sz w:val="24"/>
        </w:rPr>
        <w:t>«О</w:t>
      </w:r>
      <w:proofErr w:type="gramEnd"/>
      <w:r>
        <w:rPr>
          <w:sz w:val="24"/>
        </w:rPr>
        <w:t>примерныхтребованияхкпрограммамдополнительногообразования детей»от 11.12.2006года№06-1844;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55"/>
        </w:tabs>
        <w:ind w:right="654" w:hanging="341"/>
        <w:jc w:val="both"/>
        <w:rPr>
          <w:sz w:val="24"/>
        </w:rPr>
      </w:pPr>
      <w:r>
        <w:rPr>
          <w:sz w:val="24"/>
        </w:rPr>
        <w:t xml:space="preserve">ПОСТАНОВЛЕНИЕ Главного государственного санитарного врача РФ "Об утверждении санитарных правил и норм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1.2.3685"Гигиеническиенормативыитребованиякобеспечениюбезопасности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или)безвредностидлячеловекафакторовсредыобитания»от21января2021года №2;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88"/>
        </w:tabs>
        <w:spacing w:line="273" w:lineRule="exact"/>
        <w:ind w:left="687"/>
        <w:jc w:val="both"/>
        <w:rPr>
          <w:sz w:val="24"/>
        </w:rPr>
      </w:pPr>
      <w:r>
        <w:rPr>
          <w:sz w:val="24"/>
        </w:rPr>
        <w:t>Закон РТ</w:t>
      </w:r>
      <w:r w:rsidR="00C978C4">
        <w:rPr>
          <w:sz w:val="24"/>
        </w:rPr>
        <w:t xml:space="preserve"> </w:t>
      </w:r>
      <w:r>
        <w:rPr>
          <w:sz w:val="24"/>
        </w:rPr>
        <w:t>«О</w:t>
      </w:r>
      <w:r w:rsidR="00C978C4">
        <w:rPr>
          <w:sz w:val="24"/>
        </w:rPr>
        <w:t xml:space="preserve"> </w:t>
      </w:r>
      <w:r>
        <w:rPr>
          <w:sz w:val="24"/>
        </w:rPr>
        <w:t>государственных</w:t>
      </w:r>
      <w:r w:rsidR="00C978C4">
        <w:rPr>
          <w:sz w:val="24"/>
        </w:rPr>
        <w:t xml:space="preserve"> </w:t>
      </w:r>
      <w:r>
        <w:rPr>
          <w:sz w:val="24"/>
        </w:rPr>
        <w:t>языках</w:t>
      </w:r>
      <w:r w:rsidR="00C978C4">
        <w:rPr>
          <w:sz w:val="24"/>
        </w:rPr>
        <w:t xml:space="preserve">  </w:t>
      </w:r>
      <w:r>
        <w:rPr>
          <w:sz w:val="24"/>
        </w:rPr>
        <w:t>»№16от 03.03.2012года;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88"/>
        </w:tabs>
        <w:spacing w:line="275" w:lineRule="exact"/>
        <w:ind w:left="687"/>
        <w:jc w:val="both"/>
        <w:rPr>
          <w:sz w:val="24"/>
        </w:rPr>
      </w:pPr>
      <w:r>
        <w:rPr>
          <w:sz w:val="24"/>
        </w:rPr>
        <w:t>Письмо</w:t>
      </w:r>
      <w:r w:rsidR="00C978C4">
        <w:rPr>
          <w:sz w:val="24"/>
        </w:rPr>
        <w:t xml:space="preserve"> </w:t>
      </w:r>
      <w:r>
        <w:rPr>
          <w:sz w:val="24"/>
        </w:rPr>
        <w:t>МО</w:t>
      </w:r>
      <w:r w:rsidR="00C978C4">
        <w:rPr>
          <w:sz w:val="24"/>
        </w:rPr>
        <w:t xml:space="preserve"> </w:t>
      </w:r>
      <w:r>
        <w:rPr>
          <w:sz w:val="24"/>
        </w:rPr>
        <w:t>и</w:t>
      </w:r>
      <w:r w:rsidR="00C978C4">
        <w:rPr>
          <w:sz w:val="24"/>
        </w:rPr>
        <w:t xml:space="preserve"> </w:t>
      </w:r>
      <w:r>
        <w:rPr>
          <w:sz w:val="24"/>
        </w:rPr>
        <w:t>Н</w:t>
      </w:r>
      <w:r w:rsidR="00C978C4">
        <w:rPr>
          <w:sz w:val="24"/>
        </w:rPr>
        <w:t xml:space="preserve"> </w:t>
      </w:r>
      <w:r>
        <w:rPr>
          <w:sz w:val="24"/>
        </w:rPr>
        <w:t>РТ</w:t>
      </w:r>
      <w:r w:rsidR="00C978C4">
        <w:rPr>
          <w:sz w:val="24"/>
        </w:rPr>
        <w:t xml:space="preserve"> </w:t>
      </w:r>
      <w:r>
        <w:rPr>
          <w:sz w:val="24"/>
        </w:rPr>
        <w:t>«О</w:t>
      </w:r>
      <w:r w:rsidR="00C978C4">
        <w:rPr>
          <w:sz w:val="24"/>
        </w:rPr>
        <w:t xml:space="preserve"> </w:t>
      </w:r>
      <w:r>
        <w:rPr>
          <w:sz w:val="24"/>
        </w:rPr>
        <w:t>планировании</w:t>
      </w:r>
      <w:r w:rsidR="00C978C4">
        <w:rPr>
          <w:sz w:val="24"/>
        </w:rPr>
        <w:t xml:space="preserve"> </w:t>
      </w:r>
      <w:r>
        <w:rPr>
          <w:sz w:val="24"/>
        </w:rPr>
        <w:t>образовательной</w:t>
      </w:r>
      <w:r w:rsidR="00C978C4">
        <w:rPr>
          <w:sz w:val="24"/>
        </w:rPr>
        <w:t xml:space="preserve"> </w:t>
      </w:r>
      <w:r>
        <w:rPr>
          <w:sz w:val="24"/>
        </w:rPr>
        <w:t>деятельности</w:t>
      </w:r>
      <w:r w:rsidR="00C978C4">
        <w:rPr>
          <w:sz w:val="24"/>
        </w:rPr>
        <w:t xml:space="preserve"> </w:t>
      </w:r>
      <w:r>
        <w:rPr>
          <w:sz w:val="24"/>
        </w:rPr>
        <w:t>в</w:t>
      </w:r>
      <w:r w:rsidR="00C978C4">
        <w:rPr>
          <w:sz w:val="24"/>
        </w:rPr>
        <w:t xml:space="preserve"> </w:t>
      </w:r>
      <w:r>
        <w:rPr>
          <w:sz w:val="24"/>
        </w:rPr>
        <w:t>ДОО»№2598/17от 27.12.2017года</w:t>
      </w:r>
    </w:p>
    <w:p w:rsidR="00B411EA" w:rsidRDefault="00B411EA" w:rsidP="00B411EA">
      <w:pPr>
        <w:pStyle w:val="a5"/>
        <w:numPr>
          <w:ilvl w:val="0"/>
          <w:numId w:val="1"/>
        </w:numPr>
        <w:tabs>
          <w:tab w:val="left" w:pos="688"/>
        </w:tabs>
        <w:spacing w:before="5"/>
        <w:ind w:left="687"/>
        <w:jc w:val="both"/>
        <w:rPr>
          <w:sz w:val="24"/>
        </w:rPr>
      </w:pPr>
      <w:r>
        <w:rPr>
          <w:sz w:val="24"/>
        </w:rPr>
        <w:t>Образовательная</w:t>
      </w:r>
      <w:r w:rsidR="00C978C4">
        <w:rPr>
          <w:sz w:val="24"/>
        </w:rPr>
        <w:t xml:space="preserve"> </w:t>
      </w:r>
      <w:r>
        <w:rPr>
          <w:sz w:val="24"/>
        </w:rPr>
        <w:t>программа</w:t>
      </w:r>
      <w:r w:rsidR="00C978C4">
        <w:rPr>
          <w:sz w:val="24"/>
        </w:rPr>
        <w:t xml:space="preserve"> </w:t>
      </w:r>
      <w:r>
        <w:rPr>
          <w:sz w:val="24"/>
        </w:rPr>
        <w:t>МАДОУ</w:t>
      </w:r>
      <w:r w:rsidR="00C978C4">
        <w:rPr>
          <w:sz w:val="24"/>
        </w:rPr>
        <w:t xml:space="preserve"> </w:t>
      </w:r>
      <w:r>
        <w:rPr>
          <w:sz w:val="24"/>
        </w:rPr>
        <w:t>«Детскийсад№281комбинированноговида с татарским языком воспитания и образования»</w:t>
      </w:r>
    </w:p>
    <w:p w:rsidR="00B411EA" w:rsidRDefault="00B411EA" w:rsidP="00B411EA">
      <w:pPr>
        <w:pStyle w:val="a3"/>
        <w:spacing w:before="4"/>
        <w:ind w:left="0"/>
        <w:rPr>
          <w:sz w:val="22"/>
        </w:rPr>
      </w:pPr>
    </w:p>
    <w:p w:rsidR="00B411EA" w:rsidRDefault="00B411EA" w:rsidP="00B411EA">
      <w:pPr>
        <w:pStyle w:val="a3"/>
        <w:ind w:right="630"/>
      </w:pPr>
      <w:r>
        <w:t>ВДОУфункционируют6групп. ВучебныйпланвходитнеобходимоеколичествоООДвкаждойвозрастнойгруппе. Продолжительность</w:t>
      </w:r>
      <w:r w:rsidR="00C978C4">
        <w:t xml:space="preserve"> </w:t>
      </w:r>
      <w:r>
        <w:t>ООД с</w:t>
      </w:r>
      <w:r w:rsidR="00C978C4">
        <w:t xml:space="preserve"> </w:t>
      </w:r>
      <w:r>
        <w:t>детьми:</w:t>
      </w:r>
    </w:p>
    <w:p w:rsidR="00B411EA" w:rsidRDefault="00B411EA" w:rsidP="00B411EA">
      <w:pPr>
        <w:pStyle w:val="a3"/>
        <w:spacing w:before="6"/>
        <w:ind w:left="0"/>
        <w:rPr>
          <w:sz w:val="22"/>
        </w:rPr>
      </w:pPr>
    </w:p>
    <w:p w:rsidR="00B411EA" w:rsidRDefault="00B411EA" w:rsidP="00B411EA">
      <w:pPr>
        <w:pStyle w:val="a3"/>
        <w:ind w:left="312" w:right="11319"/>
      </w:pPr>
      <w:r>
        <w:t>Младшая</w:t>
      </w:r>
      <w:r w:rsidR="00C978C4">
        <w:t xml:space="preserve"> </w:t>
      </w:r>
      <w:r>
        <w:t>группа(3-4года)-15минут</w:t>
      </w:r>
      <w:r w:rsidR="00C978C4">
        <w:t xml:space="preserve"> </w:t>
      </w:r>
      <w:r>
        <w:t xml:space="preserve">Средняя группа </w:t>
      </w:r>
      <w:proofErr w:type="gramStart"/>
      <w:r>
        <w:t xml:space="preserve">( </w:t>
      </w:r>
      <w:proofErr w:type="gramEnd"/>
      <w:r>
        <w:t>4-5) - 20 минут</w:t>
      </w:r>
      <w:r w:rsidR="00C978C4">
        <w:t xml:space="preserve"> </w:t>
      </w:r>
      <w:r>
        <w:t>Старшая группа(5-6 лет)-25минут</w:t>
      </w:r>
    </w:p>
    <w:p w:rsidR="00B411EA" w:rsidRDefault="00B411EA" w:rsidP="00B411EA">
      <w:pPr>
        <w:pStyle w:val="a3"/>
        <w:ind w:left="312"/>
      </w:pPr>
      <w:r>
        <w:t>Подготовительная</w:t>
      </w:r>
      <w:r w:rsidR="00C978C4">
        <w:t xml:space="preserve"> </w:t>
      </w:r>
      <w:r>
        <w:t>группа(6-7лет)-30минут</w:t>
      </w:r>
    </w:p>
    <w:p w:rsidR="00B411EA" w:rsidRDefault="00B411EA" w:rsidP="00B411EA">
      <w:pPr>
        <w:pStyle w:val="a3"/>
        <w:spacing w:before="10"/>
        <w:ind w:left="0"/>
        <w:rPr>
          <w:sz w:val="21"/>
        </w:rPr>
      </w:pPr>
    </w:p>
    <w:p w:rsidR="00B411EA" w:rsidRDefault="00B411EA" w:rsidP="00B411EA">
      <w:pPr>
        <w:pStyle w:val="a3"/>
        <w:ind w:left="673" w:right="7529"/>
      </w:pPr>
      <w:r>
        <w:t>МАДОУ№281работаетврежимепятидневнойучебнойнагрузки</w:t>
      </w:r>
      <w:proofErr w:type="gramStart"/>
      <w:r>
        <w:t>.Н</w:t>
      </w:r>
      <w:proofErr w:type="gramEnd"/>
      <w:r>
        <w:t>ачалоучебногогода1сентября2021года.</w:t>
      </w:r>
    </w:p>
    <w:p w:rsidR="00B411EA" w:rsidRDefault="00B411EA" w:rsidP="00B411EA">
      <w:pPr>
        <w:pStyle w:val="a3"/>
        <w:ind w:left="673" w:right="4097"/>
      </w:pPr>
      <w:r>
        <w:t>Конец учебного года - 31 мая 2022 года. Организация и проведение мониторинга 15-30 апреля 2022 годаКоличествоучебныхнедель-36недели.</w:t>
      </w:r>
    </w:p>
    <w:p w:rsidR="00B411EA" w:rsidRDefault="00B411EA" w:rsidP="00B411EA">
      <w:pPr>
        <w:pStyle w:val="a3"/>
        <w:ind w:right="630"/>
      </w:pPr>
      <w:r>
        <w:t>Коллектив дошкольного образовательного учреждения реализует основную образовательную программу дошкольного образовательногоучреждения</w:t>
      </w:r>
      <w:proofErr w:type="gramStart"/>
      <w:r>
        <w:t>,с</w:t>
      </w:r>
      <w:proofErr w:type="gramEnd"/>
      <w:r>
        <w:t>оставленнуюнаосновеинновационнойпрограммыдошкольногообразования«Отрождениядошколы»подред.:.Вераксы,М.А.Васильевой,Т.С.Комаровой(обязательная часть);региональнаяобразовательнаяпрограммадошкольногообразования« С</w:t>
      </w:r>
      <w:r>
        <w:rPr>
          <w:lang w:val="tt-RU"/>
        </w:rPr>
        <w:t>ө</w:t>
      </w:r>
      <w:proofErr w:type="spellStart"/>
      <w:r>
        <w:t>енеч</w:t>
      </w:r>
      <w:proofErr w:type="spellEnd"/>
      <w:r>
        <w:t>»</w:t>
      </w:r>
    </w:p>
    <w:p w:rsidR="00B411EA" w:rsidRDefault="00B411EA" w:rsidP="00B411EA">
      <w:pPr>
        <w:widowControl/>
        <w:autoSpaceDE/>
        <w:autoSpaceDN/>
        <w:sectPr w:rsidR="00B411EA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B411EA" w:rsidRDefault="00B411EA" w:rsidP="00B411EA">
      <w:pPr>
        <w:pStyle w:val="a3"/>
        <w:spacing w:before="71"/>
        <w:ind w:right="630"/>
      </w:pPr>
      <w:r>
        <w:lastRenderedPageBreak/>
        <w:t>Р.К.</w:t>
      </w:r>
      <w:r w:rsidR="00C978C4">
        <w:t xml:space="preserve"> </w:t>
      </w:r>
      <w:proofErr w:type="spellStart"/>
      <w:r>
        <w:t>Шаеховой</w:t>
      </w:r>
      <w:proofErr w:type="spellEnd"/>
      <w:r>
        <w:t xml:space="preserve">, учебно-методический комплект по обучению детей двум государственным языкам (вариативная </w:t>
      </w:r>
      <w:r w:rsidR="00C978C4">
        <w:t>часть): «Говорим по-татарски» - «</w:t>
      </w:r>
      <w:proofErr w:type="spellStart"/>
      <w:r>
        <w:t>Татарча</w:t>
      </w:r>
      <w:proofErr w:type="spellEnd"/>
      <w:r>
        <w:t xml:space="preserve"> с</w:t>
      </w:r>
      <w:r>
        <w:rPr>
          <w:lang w:val="tt-RU"/>
        </w:rPr>
        <w:t>өй</w:t>
      </w:r>
      <w:r>
        <w:t>л</w:t>
      </w:r>
      <w:r>
        <w:rPr>
          <w:lang w:val="tt-RU"/>
        </w:rPr>
        <w:t>ә</w:t>
      </w:r>
      <w:proofErr w:type="spellStart"/>
      <w:r>
        <w:t>ш</w:t>
      </w:r>
      <w:proofErr w:type="spellEnd"/>
      <w:r>
        <w:rPr>
          <w:lang w:val="tt-RU"/>
        </w:rPr>
        <w:t>ә</w:t>
      </w:r>
      <w:r>
        <w:t xml:space="preserve">без» по обучению </w:t>
      </w:r>
      <w:proofErr w:type="spellStart"/>
      <w:r>
        <w:t>русско</w:t>
      </w:r>
      <w:proofErr w:type="spellEnd"/>
      <w:r>
        <w:t xml:space="preserve"> язычных детей 4-7лет татарскому язык</w:t>
      </w:r>
      <w:proofErr w:type="gramStart"/>
      <w:r>
        <w:t>у(</w:t>
      </w:r>
      <w:proofErr w:type="gramEnd"/>
      <w:r>
        <w:t xml:space="preserve"> З.М.Зариповой,КидрячсваР.1.);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телдэ</w:t>
      </w:r>
      <w:proofErr w:type="spellEnd"/>
      <w:r>
        <w:t xml:space="preserve"> с</w:t>
      </w:r>
      <w:r>
        <w:rPr>
          <w:lang w:val="tt-RU"/>
        </w:rPr>
        <w:t>өй</w:t>
      </w:r>
      <w:r>
        <w:t>л</w:t>
      </w:r>
      <w:r>
        <w:rPr>
          <w:lang w:val="tt-RU"/>
        </w:rPr>
        <w:t>ә</w:t>
      </w:r>
      <w:proofErr w:type="spellStart"/>
      <w:r>
        <w:t>ш</w:t>
      </w:r>
      <w:proofErr w:type="spellEnd"/>
      <w:r>
        <w:rPr>
          <w:lang w:val="tt-RU"/>
        </w:rPr>
        <w:t>ә</w:t>
      </w:r>
      <w:r>
        <w:t>без»</w:t>
      </w:r>
      <w:r w:rsidR="00C978C4">
        <w:t xml:space="preserve"> </w:t>
      </w:r>
      <w:r>
        <w:t>-</w:t>
      </w:r>
      <w:r w:rsidR="00C978C4">
        <w:t xml:space="preserve"> </w:t>
      </w:r>
      <w:r>
        <w:t>«Говорим на родном</w:t>
      </w:r>
      <w:r w:rsidR="00C978C4">
        <w:t xml:space="preserve"> </w:t>
      </w:r>
      <w:r>
        <w:t>языке»пообучениюдетейтатарскойнациональности2-7лет родному языку Ха</w:t>
      </w:r>
      <w:r>
        <w:rPr>
          <w:lang w:val="tt-RU"/>
        </w:rPr>
        <w:t>зрат</w:t>
      </w:r>
      <w:proofErr w:type="spellStart"/>
      <w:r>
        <w:t>ова</w:t>
      </w:r>
      <w:proofErr w:type="spellEnd"/>
      <w:r>
        <w:t xml:space="preserve"> Ф.В.,</w:t>
      </w:r>
    </w:p>
    <w:p w:rsidR="00B411EA" w:rsidRDefault="00B411EA" w:rsidP="00B411EA">
      <w:pPr>
        <w:pStyle w:val="a3"/>
        <w:spacing w:before="3" w:line="275" w:lineRule="exact"/>
      </w:pPr>
      <w:proofErr w:type="spellStart"/>
      <w:r>
        <w:t>Зарипова</w:t>
      </w:r>
      <w:proofErr w:type="spellEnd"/>
      <w:r>
        <w:t xml:space="preserve"> З. М.)</w:t>
      </w:r>
    </w:p>
    <w:p w:rsidR="00B411EA" w:rsidRDefault="00B411EA" w:rsidP="00B411EA">
      <w:pPr>
        <w:pStyle w:val="a3"/>
        <w:ind w:firstLine="360"/>
      </w:pPr>
      <w:r>
        <w:t>Учебныйпланопределяеторганизациювоспитательно-образовательногопроцессавучреждениииструктуруосновнойобразовательнойпрограммыдошкольногообразования</w:t>
      </w:r>
      <w:proofErr w:type="gramStart"/>
      <w:r>
        <w:t>,р</w:t>
      </w:r>
      <w:proofErr w:type="gramEnd"/>
      <w:r>
        <w:t>еализуемойвДОУ.</w:t>
      </w:r>
    </w:p>
    <w:p w:rsidR="00B411EA" w:rsidRDefault="00B411EA" w:rsidP="00B411EA">
      <w:pPr>
        <w:pStyle w:val="a3"/>
        <w:spacing w:line="271" w:lineRule="exact"/>
      </w:pPr>
      <w:r>
        <w:t>Программа состоит из двух частей:</w:t>
      </w:r>
    </w:p>
    <w:p w:rsidR="00B411EA" w:rsidRDefault="00B411EA" w:rsidP="00B411EA">
      <w:pPr>
        <w:pStyle w:val="a5"/>
        <w:numPr>
          <w:ilvl w:val="0"/>
          <w:numId w:val="2"/>
        </w:numPr>
        <w:tabs>
          <w:tab w:val="left" w:pos="674"/>
        </w:tabs>
        <w:spacing w:before="1" w:line="275" w:lineRule="exact"/>
        <w:ind w:hanging="361"/>
        <w:rPr>
          <w:sz w:val="24"/>
        </w:rPr>
      </w:pPr>
      <w:r>
        <w:rPr>
          <w:sz w:val="24"/>
        </w:rPr>
        <w:t>Обязательной части</w:t>
      </w:r>
    </w:p>
    <w:p w:rsidR="00B411EA" w:rsidRDefault="00B411EA" w:rsidP="00B411EA">
      <w:pPr>
        <w:pStyle w:val="a5"/>
        <w:numPr>
          <w:ilvl w:val="0"/>
          <w:numId w:val="2"/>
        </w:numPr>
        <w:tabs>
          <w:tab w:val="left" w:pos="698"/>
        </w:tabs>
        <w:spacing w:line="275" w:lineRule="exact"/>
        <w:ind w:left="697" w:hanging="385"/>
        <w:rPr>
          <w:sz w:val="24"/>
        </w:rPr>
      </w:pPr>
      <w:r>
        <w:rPr>
          <w:sz w:val="24"/>
        </w:rPr>
        <w:t>вариативной части</w:t>
      </w:r>
    </w:p>
    <w:p w:rsidR="00B411EA" w:rsidRDefault="00B411EA" w:rsidP="00B411EA">
      <w:pPr>
        <w:pStyle w:val="a3"/>
        <w:spacing w:before="2"/>
        <w:ind w:right="651"/>
        <w:jc w:val="both"/>
      </w:pPr>
      <w:r>
        <w:t>Обязательная часть обеспечивает достижение воспитанниками готовности к школе, а именно необходимый и достаточный уровень развитияребенкадляуспешногоосвоенияимосновныхобщеобразовательныхпрограммначальногообщегообразования</w:t>
      </w:r>
      <w:proofErr w:type="gramStart"/>
      <w:r>
        <w:t>.О</w:t>
      </w:r>
      <w:proofErr w:type="gramEnd"/>
      <w:r>
        <w:t xml:space="preserve">бязательнаячастьреализуется </w:t>
      </w:r>
      <w:proofErr w:type="spellStart"/>
      <w:r>
        <w:t>чер</w:t>
      </w:r>
      <w:proofErr w:type="spellEnd"/>
      <w:r>
        <w:rPr>
          <w:lang w:val="tt-RU"/>
        </w:rPr>
        <w:t>е</w:t>
      </w:r>
      <w:proofErr w:type="spellStart"/>
      <w:r>
        <w:t>з</w:t>
      </w:r>
      <w:proofErr w:type="spellEnd"/>
      <w:r>
        <w:t xml:space="preserve"> организованную образовательную деятельность</w:t>
      </w:r>
    </w:p>
    <w:p w:rsidR="00B411EA" w:rsidRDefault="00B411EA" w:rsidP="00B411EA">
      <w:pPr>
        <w:pStyle w:val="a3"/>
        <w:spacing w:line="244" w:lineRule="auto"/>
        <w:ind w:right="654" w:firstLine="139"/>
        <w:jc w:val="both"/>
      </w:pPr>
      <w:r>
        <w:t xml:space="preserve">Вариативная часть программы позволяет более полно реализовать социальный заказ на образовательные услуги и учитывать </w:t>
      </w:r>
      <w:proofErr w:type="spellStart"/>
      <w:r>
        <w:t>спецификунационально</w:t>
      </w:r>
      <w:proofErr w:type="spellEnd"/>
      <w:r>
        <w:t xml:space="preserve"> - культурных, демографических, климатическихусловий</w:t>
      </w:r>
      <w:proofErr w:type="gramStart"/>
      <w:r>
        <w:t>,в</w:t>
      </w:r>
      <w:proofErr w:type="gramEnd"/>
      <w:r>
        <w:t>которыхосуществляетсявоспитательно-образовательныйпроцесс.</w:t>
      </w:r>
    </w:p>
    <w:p w:rsidR="00B411EA" w:rsidRDefault="00B411EA" w:rsidP="00B411EA">
      <w:pPr>
        <w:pStyle w:val="a3"/>
        <w:ind w:left="0"/>
        <w:rPr>
          <w:sz w:val="21"/>
        </w:rPr>
      </w:pPr>
    </w:p>
    <w:p w:rsidR="00B411EA" w:rsidRDefault="00B411EA" w:rsidP="00B411EA">
      <w:pPr>
        <w:pStyle w:val="a3"/>
        <w:spacing w:line="244" w:lineRule="auto"/>
        <w:ind w:right="1167"/>
      </w:pPr>
      <w:r>
        <w:t>Объем базовой части программы составляет не менее 60% времени, необходимого для реализации программы, вариативной части - 40%общегообъемапрограммы.</w:t>
      </w:r>
    </w:p>
    <w:p w:rsidR="00B411EA" w:rsidRDefault="00B411EA" w:rsidP="00B411EA">
      <w:pPr>
        <w:pStyle w:val="a3"/>
        <w:spacing w:before="6"/>
        <w:ind w:left="0"/>
        <w:rPr>
          <w:sz w:val="21"/>
        </w:rPr>
      </w:pPr>
    </w:p>
    <w:p w:rsidR="00B411EA" w:rsidRDefault="00B411EA" w:rsidP="00B411EA">
      <w:pPr>
        <w:ind w:left="1033"/>
        <w:rPr>
          <w:b/>
        </w:rPr>
      </w:pPr>
      <w:r>
        <w:rPr>
          <w:sz w:val="24"/>
        </w:rPr>
        <w:t>Учебныйплан</w:t>
      </w:r>
      <w:r>
        <w:rPr>
          <w:b/>
          <w:u w:val="single"/>
        </w:rPr>
        <w:t>охватываетследующиеопределенныенаправленияразвитияиобразованиядетей</w:t>
      </w:r>
    </w:p>
    <w:p w:rsidR="00B411EA" w:rsidRDefault="00B411EA" w:rsidP="00B411EA">
      <w:pPr>
        <w:pStyle w:val="a3"/>
        <w:ind w:left="0"/>
        <w:rPr>
          <w:b/>
          <w:sz w:val="15"/>
        </w:rPr>
      </w:pPr>
    </w:p>
    <w:p w:rsidR="00B411EA" w:rsidRDefault="00B411EA" w:rsidP="00B411EA">
      <w:pPr>
        <w:pStyle w:val="a5"/>
        <w:numPr>
          <w:ilvl w:val="0"/>
          <w:numId w:val="3"/>
        </w:numPr>
        <w:tabs>
          <w:tab w:val="left" w:pos="626"/>
        </w:tabs>
        <w:spacing w:before="94" w:line="226" w:lineRule="exact"/>
        <w:ind w:hanging="313"/>
        <w:rPr>
          <w:b/>
          <w:sz w:val="20"/>
        </w:rPr>
      </w:pPr>
      <w:r>
        <w:rPr>
          <w:b/>
          <w:sz w:val="20"/>
        </w:rPr>
        <w:t>ОБРАЗОВАТЕЛЬНАЯОБЛАСТ</w:t>
      </w:r>
      <w:proofErr w:type="gramStart"/>
      <w:r>
        <w:rPr>
          <w:b/>
          <w:sz w:val="20"/>
        </w:rPr>
        <w:t>Ь«</w:t>
      </w:r>
      <w:proofErr w:type="gramEnd"/>
      <w:r>
        <w:rPr>
          <w:b/>
          <w:sz w:val="20"/>
        </w:rPr>
        <w:t>СОЦИАЛЬНО-КОММУНИКАТИВНОЕРАЗВИТИЕ»</w:t>
      </w:r>
    </w:p>
    <w:p w:rsidR="00B411EA" w:rsidRDefault="00B411EA" w:rsidP="00B411EA">
      <w:pPr>
        <w:pStyle w:val="a3"/>
        <w:spacing w:line="235" w:lineRule="auto"/>
        <w:ind w:right="7529"/>
      </w:pPr>
      <w:r>
        <w:t>Социализация</w:t>
      </w:r>
      <w:proofErr w:type="gramStart"/>
      <w:r>
        <w:t>,р</w:t>
      </w:r>
      <w:proofErr w:type="gramEnd"/>
      <w:r>
        <w:t>азвитиеобщения,нравственноевоспитание(игра).Ребеноквсемьеисообществе,патриотическоевоспитание.</w:t>
      </w:r>
    </w:p>
    <w:p w:rsidR="00B411EA" w:rsidRDefault="00B411EA" w:rsidP="00B411EA">
      <w:pPr>
        <w:pStyle w:val="a3"/>
        <w:spacing w:before="1"/>
        <w:ind w:right="7529"/>
      </w:pPr>
      <w:r>
        <w:t>Самообслуживание,самостоятельность,трудовоевоспитание</w:t>
      </w:r>
      <w:proofErr w:type="gramStart"/>
      <w:r>
        <w:t>.Ф</w:t>
      </w:r>
      <w:proofErr w:type="gramEnd"/>
      <w:r>
        <w:t>ормированиеосновбезопасности.</w:t>
      </w:r>
    </w:p>
    <w:p w:rsidR="00B411EA" w:rsidRDefault="00B411EA" w:rsidP="00B411EA">
      <w:pPr>
        <w:pStyle w:val="a3"/>
        <w:spacing w:before="8"/>
        <w:ind w:left="0"/>
      </w:pPr>
    </w:p>
    <w:p w:rsidR="00B411EA" w:rsidRDefault="00B411EA" w:rsidP="00B411EA">
      <w:pPr>
        <w:pStyle w:val="a5"/>
        <w:numPr>
          <w:ilvl w:val="0"/>
          <w:numId w:val="3"/>
        </w:numPr>
        <w:tabs>
          <w:tab w:val="left" w:pos="650"/>
        </w:tabs>
        <w:spacing w:before="1" w:line="235" w:lineRule="auto"/>
        <w:ind w:left="313" w:right="8386" w:firstLine="0"/>
        <w:rPr>
          <w:sz w:val="24"/>
        </w:rPr>
      </w:pPr>
      <w:r>
        <w:rPr>
          <w:b/>
          <w:sz w:val="20"/>
        </w:rPr>
        <w:t>ОБРАЗОВАТЕЛЬНАЯ ОБЛАСТЬ «ПОЗНАВАТЕЛЬНОЕ РАЗВИТИЕ</w:t>
      </w:r>
      <w:proofErr w:type="gramStart"/>
      <w:r>
        <w:rPr>
          <w:b/>
          <w:sz w:val="20"/>
        </w:rPr>
        <w:t>»</w:t>
      </w:r>
      <w:r>
        <w:rPr>
          <w:sz w:val="24"/>
        </w:rPr>
        <w:t>Р</w:t>
      </w:r>
      <w:proofErr w:type="gramEnd"/>
      <w:r>
        <w:rPr>
          <w:sz w:val="24"/>
        </w:rPr>
        <w:t xml:space="preserve">азвитие познавательно-исследовательской деятельности. Приобщение к </w:t>
      </w:r>
      <w:proofErr w:type="spellStart"/>
      <w:r>
        <w:rPr>
          <w:sz w:val="24"/>
        </w:rPr>
        <w:t>социокультурным</w:t>
      </w:r>
      <w:proofErr w:type="spellEnd"/>
      <w:r>
        <w:rPr>
          <w:sz w:val="24"/>
        </w:rPr>
        <w:t xml:space="preserve"> ценностям.</w:t>
      </w:r>
    </w:p>
    <w:p w:rsidR="00B411EA" w:rsidRDefault="00B411EA" w:rsidP="00B411EA">
      <w:pPr>
        <w:pStyle w:val="a3"/>
        <w:ind w:right="7529"/>
      </w:pPr>
      <w:r>
        <w:t>Формирование элементарных математических представлений.</w:t>
      </w:r>
    </w:p>
    <w:p w:rsidR="00B411EA" w:rsidRDefault="00B411EA" w:rsidP="00B411EA">
      <w:pPr>
        <w:pStyle w:val="a3"/>
        <w:ind w:right="7529"/>
      </w:pPr>
      <w:r>
        <w:t>Ознакомление с миром природы.</w:t>
      </w:r>
    </w:p>
    <w:p w:rsidR="00B411EA" w:rsidRDefault="00B411EA" w:rsidP="00B411EA">
      <w:pPr>
        <w:pStyle w:val="a5"/>
        <w:numPr>
          <w:ilvl w:val="0"/>
          <w:numId w:val="3"/>
        </w:numPr>
        <w:tabs>
          <w:tab w:val="left" w:pos="655"/>
        </w:tabs>
        <w:spacing w:before="1"/>
        <w:ind w:left="654" w:hanging="342"/>
        <w:rPr>
          <w:b/>
          <w:sz w:val="20"/>
        </w:rPr>
      </w:pPr>
      <w:r>
        <w:rPr>
          <w:b/>
          <w:sz w:val="20"/>
        </w:rPr>
        <w:t>ОБРАЗОВАТЕЛЬНАЯОБЛАСТЬ</w:t>
      </w:r>
      <w:proofErr w:type="gramStart"/>
      <w:r>
        <w:rPr>
          <w:b/>
          <w:sz w:val="20"/>
        </w:rPr>
        <w:t>«Р</w:t>
      </w:r>
      <w:proofErr w:type="gramEnd"/>
      <w:r>
        <w:rPr>
          <w:b/>
          <w:sz w:val="20"/>
        </w:rPr>
        <w:t>ЕЧЕВОЕРАЗВИТИЕ</w:t>
      </w:r>
    </w:p>
    <w:p w:rsidR="00B411EA" w:rsidRDefault="00C45BFC" w:rsidP="00B411EA">
      <w:pPr>
        <w:pStyle w:val="a3"/>
        <w:spacing w:line="20" w:lineRule="exact"/>
        <w:ind w:left="28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731.5pt;height:.5pt;mso-position-horizontal-relative:char;mso-position-vertical-relative:line" coordsize="14630,10">
            <v:rect id="_x0000_s1027" style="position:absolute;width:14630;height:10" fillcolor="black" stroked="f"/>
            <w10:wrap type="none"/>
            <w10:anchorlock/>
          </v:group>
        </w:pict>
      </w:r>
    </w:p>
    <w:p w:rsidR="00B411EA" w:rsidRDefault="00B411EA" w:rsidP="00B411EA">
      <w:pPr>
        <w:pStyle w:val="a3"/>
      </w:pPr>
      <w:r>
        <w:t>Художественная</w:t>
      </w:r>
      <w:r w:rsidR="00C978C4">
        <w:t xml:space="preserve"> </w:t>
      </w:r>
      <w:r>
        <w:t>литература.</w:t>
      </w:r>
    </w:p>
    <w:p w:rsidR="00B411EA" w:rsidRDefault="00B411EA" w:rsidP="00B411EA">
      <w:pPr>
        <w:pStyle w:val="a5"/>
        <w:numPr>
          <w:ilvl w:val="0"/>
          <w:numId w:val="3"/>
        </w:numPr>
        <w:tabs>
          <w:tab w:val="left" w:pos="592"/>
        </w:tabs>
        <w:ind w:left="591" w:hanging="279"/>
        <w:rPr>
          <w:b/>
          <w:sz w:val="20"/>
        </w:rPr>
      </w:pPr>
      <w:r>
        <w:rPr>
          <w:b/>
          <w:sz w:val="20"/>
        </w:rPr>
        <w:t>ОБРАЗОВАТЕЛЬНАЯОБЛАСТ</w:t>
      </w:r>
      <w:proofErr w:type="gramStart"/>
      <w:r>
        <w:rPr>
          <w:b/>
          <w:sz w:val="20"/>
        </w:rPr>
        <w:t>Ь«</w:t>
      </w:r>
      <w:proofErr w:type="gramEnd"/>
      <w:r>
        <w:rPr>
          <w:b/>
          <w:sz w:val="20"/>
        </w:rPr>
        <w:t>ХУДОЖЕСТВЕННО-ЭСТЕТИЧЕСКОЕРАЗВТИЕ»</w:t>
      </w:r>
    </w:p>
    <w:p w:rsidR="00B411EA" w:rsidRDefault="00B411EA" w:rsidP="00B411EA">
      <w:pPr>
        <w:pStyle w:val="a3"/>
        <w:spacing w:before="28" w:line="275" w:lineRule="exact"/>
      </w:pPr>
      <w:r>
        <w:t>Приобщение</w:t>
      </w:r>
      <w:r w:rsidR="00C978C4">
        <w:t xml:space="preserve"> </w:t>
      </w:r>
      <w:r>
        <w:t>к</w:t>
      </w:r>
      <w:r w:rsidR="00C978C4">
        <w:t xml:space="preserve"> </w:t>
      </w:r>
      <w:r>
        <w:t>искусству.</w:t>
      </w:r>
    </w:p>
    <w:p w:rsidR="00B411EA" w:rsidRDefault="00B411EA" w:rsidP="00B411EA">
      <w:pPr>
        <w:pStyle w:val="a3"/>
        <w:ind w:right="8713"/>
      </w:pPr>
      <w:r>
        <w:t>Изобразительнаядеятельност</w:t>
      </w:r>
      <w:proofErr w:type="gramStart"/>
      <w:r>
        <w:t>ь(</w:t>
      </w:r>
      <w:proofErr w:type="gramEnd"/>
      <w:r>
        <w:t>рисование,лепка,аппликация).Конструктивно-модельнаядеятельность.</w:t>
      </w:r>
    </w:p>
    <w:p w:rsidR="00B411EA" w:rsidRDefault="00B411EA" w:rsidP="00B411EA">
      <w:pPr>
        <w:pStyle w:val="a3"/>
        <w:spacing w:line="271" w:lineRule="exact"/>
      </w:pPr>
      <w:r>
        <w:t>Музыкально</w:t>
      </w:r>
      <w:r w:rsidR="00C978C4">
        <w:t xml:space="preserve"> – </w:t>
      </w:r>
      <w:r>
        <w:t>художественная</w:t>
      </w:r>
      <w:r w:rsidR="00C978C4">
        <w:t xml:space="preserve"> </w:t>
      </w:r>
      <w:r>
        <w:t>деятельность.</w:t>
      </w:r>
    </w:p>
    <w:p w:rsidR="00B411EA" w:rsidRDefault="00B411EA" w:rsidP="00B411EA">
      <w:pPr>
        <w:pStyle w:val="a5"/>
        <w:numPr>
          <w:ilvl w:val="0"/>
          <w:numId w:val="3"/>
        </w:numPr>
        <w:tabs>
          <w:tab w:val="left" w:pos="467"/>
        </w:tabs>
        <w:spacing w:before="10"/>
        <w:ind w:left="466" w:hanging="154"/>
        <w:rPr>
          <w:b/>
          <w:sz w:val="20"/>
        </w:rPr>
      </w:pPr>
      <w:r>
        <w:rPr>
          <w:b/>
          <w:sz w:val="20"/>
        </w:rPr>
        <w:t>ОБРАЗОВАТЕЛЬНАЯОБЛАСТ</w:t>
      </w:r>
      <w:proofErr w:type="gramStart"/>
      <w:r>
        <w:rPr>
          <w:b/>
          <w:sz w:val="20"/>
        </w:rPr>
        <w:t>Ь«</w:t>
      </w:r>
      <w:proofErr w:type="gramEnd"/>
      <w:r>
        <w:rPr>
          <w:b/>
          <w:sz w:val="20"/>
        </w:rPr>
        <w:t>ФИЗИЧЕСКОЕРАЗВИТИЕ»</w:t>
      </w:r>
    </w:p>
    <w:p w:rsidR="00B411EA" w:rsidRDefault="00B411EA" w:rsidP="00B411EA">
      <w:pPr>
        <w:widowControl/>
        <w:autoSpaceDE/>
        <w:autoSpaceDN/>
        <w:rPr>
          <w:sz w:val="20"/>
        </w:rPr>
        <w:sectPr w:rsidR="00B411EA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B411EA" w:rsidRDefault="00B411EA" w:rsidP="00B411EA">
      <w:pPr>
        <w:pStyle w:val="a3"/>
        <w:spacing w:before="71"/>
        <w:ind w:right="7529"/>
      </w:pPr>
      <w:r>
        <w:lastRenderedPageBreak/>
        <w:t>Формированиеначальныхпредставленийоздоровомобразежизни</w:t>
      </w:r>
      <w:proofErr w:type="gramStart"/>
      <w:r>
        <w:t>.Ф</w:t>
      </w:r>
      <w:proofErr w:type="gramEnd"/>
      <w:r>
        <w:t>изическаякультура.</w:t>
      </w:r>
    </w:p>
    <w:p w:rsidR="00B411EA" w:rsidRDefault="00B411EA" w:rsidP="00B411EA">
      <w:pPr>
        <w:pStyle w:val="a3"/>
        <w:spacing w:before="11"/>
        <w:ind w:left="0"/>
        <w:rPr>
          <w:sz w:val="23"/>
        </w:rPr>
      </w:pPr>
    </w:p>
    <w:p w:rsidR="00B411EA" w:rsidRDefault="00B411EA" w:rsidP="00B411EA">
      <w:pPr>
        <w:pStyle w:val="a3"/>
        <w:spacing w:line="235" w:lineRule="auto"/>
        <w:ind w:right="663" w:firstLine="720"/>
        <w:jc w:val="both"/>
      </w:pPr>
      <w:r>
        <w:t>Образовательныеобласти</w:t>
      </w:r>
      <w:r>
        <w:rPr>
          <w:b/>
          <w:sz w:val="22"/>
        </w:rPr>
        <w:t>региональногокомпонента</w:t>
      </w:r>
      <w:r>
        <w:t>согласуютсястребованиямифедеральногокомпонентаиреализуютсяпосредствоминтеграцииеговОДисовместную деятельность воспитателей и детей.</w:t>
      </w:r>
    </w:p>
    <w:p w:rsidR="00B411EA" w:rsidRDefault="00B411EA" w:rsidP="00B411EA">
      <w:pPr>
        <w:pStyle w:val="a3"/>
        <w:spacing w:before="4"/>
        <w:ind w:right="649"/>
        <w:jc w:val="both"/>
      </w:pPr>
      <w:r>
        <w:rPr>
          <w:b/>
          <w:sz w:val="22"/>
          <w:u w:val="single"/>
        </w:rPr>
        <w:t>Содержание образовательной области «Познавательное развитие»</w:t>
      </w:r>
      <w:r>
        <w:rPr>
          <w:b/>
          <w:sz w:val="22"/>
        </w:rPr>
        <w:t xml:space="preserve"> направлено на </w:t>
      </w:r>
      <w:r>
        <w:t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другихлюдях</w:t>
      </w:r>
      <w:proofErr w:type="gramStart"/>
      <w:r>
        <w:t>,о</w:t>
      </w:r>
      <w:proofErr w:type="gramEnd"/>
      <w:r>
        <w:t xml:space="preserve">бъектахокружающегомира,ихсвойствахиотношениях(форме,цвете,размере,материале,звучании,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>
        <w:t>социокультурных</w:t>
      </w:r>
      <w:proofErr w:type="spellEnd"/>
      <w:r>
        <w:t xml:space="preserve"> ценностях народа, об отечественных традициях и праздниках, планете Земля какобщемдомелюдей</w:t>
      </w:r>
      <w:proofErr w:type="gramStart"/>
      <w:r>
        <w:t>,о</w:t>
      </w:r>
      <w:proofErr w:type="gramEnd"/>
      <w:r>
        <w:t>бособенностяхприроды,многообразиистранинародовмира.</w:t>
      </w:r>
    </w:p>
    <w:p w:rsidR="00B411EA" w:rsidRDefault="00B411EA" w:rsidP="00B411EA">
      <w:pPr>
        <w:pStyle w:val="a3"/>
        <w:ind w:right="646"/>
        <w:jc w:val="both"/>
      </w:pPr>
      <w:r>
        <w:rPr>
          <w:i/>
          <w:u w:val="single"/>
        </w:rPr>
        <w:t xml:space="preserve">Региональный компонент </w:t>
      </w:r>
      <w:r>
        <w:t xml:space="preserve">в разделе «Приобщение к </w:t>
      </w:r>
      <w:proofErr w:type="spellStart"/>
      <w:r>
        <w:t>социокультурным</w:t>
      </w:r>
      <w:proofErr w:type="spellEnd"/>
      <w:r>
        <w:t xml:space="preserve"> ценностям» реализуется через обогащение представлений о жителях города, района, республики, истории города, района, республики, их отражении в народном творчестве (мифы, сказки, легенды), используярассказыолюдях,города,района,республики;экскурсииицелевыепрогулки</w:t>
      </w:r>
      <w:proofErr w:type="gramStart"/>
      <w:r>
        <w:t>.Р</w:t>
      </w:r>
      <w:proofErr w:type="gramEnd"/>
      <w:r>
        <w:t>егиональныйкомпоненттакжереализуетсячерезобогащениепредставленийоклиматическихособенностяхкрая,неживойприроде,животномирастительноммире,экологическойобстановкесиспользованиемрассказовороднойприроде,бесед,экскурсийит.п.</w:t>
      </w:r>
    </w:p>
    <w:p w:rsidR="00B411EA" w:rsidRDefault="00B411EA" w:rsidP="00B411EA">
      <w:pPr>
        <w:pStyle w:val="a3"/>
        <w:ind w:right="648"/>
        <w:jc w:val="both"/>
      </w:pPr>
      <w:r>
        <w:rPr>
          <w:b/>
          <w:sz w:val="22"/>
          <w:u w:val="single"/>
        </w:rPr>
        <w:t>Содержаниеобразовательнойобласт</w:t>
      </w:r>
      <w:proofErr w:type="gramStart"/>
      <w:r>
        <w:rPr>
          <w:b/>
          <w:sz w:val="22"/>
          <w:u w:val="single"/>
        </w:rPr>
        <w:t>и«</w:t>
      </w:r>
      <w:proofErr w:type="gramEnd"/>
      <w:r>
        <w:rPr>
          <w:b/>
          <w:sz w:val="22"/>
          <w:u w:val="single"/>
        </w:rPr>
        <w:t>Социально-коммуникативноеразвитие»</w:t>
      </w:r>
      <w:r>
        <w:rPr>
          <w:b/>
          <w:sz w:val="22"/>
        </w:rPr>
        <w:t>направлено</w:t>
      </w:r>
      <w:r>
        <w:t>наусвоениенормиценностей,принятыхвобществе,развитиеобщенияивзаимодействияребёнкасовзрослымиисверстниками,становлениесамостоятельности,целенаправленностисаморегуляции,развитиесоциальногоиэмоциональногоинтеллекта,формированиеготовностиксовместнойдеятельности,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B411EA" w:rsidRDefault="00B411EA" w:rsidP="00B411EA">
      <w:pPr>
        <w:ind w:left="313"/>
        <w:jc w:val="both"/>
        <w:rPr>
          <w:sz w:val="24"/>
        </w:rPr>
      </w:pPr>
      <w:r>
        <w:rPr>
          <w:i/>
          <w:sz w:val="24"/>
          <w:u w:val="single"/>
        </w:rPr>
        <w:t>Региональныйкомпонент</w:t>
      </w:r>
      <w:r>
        <w:rPr>
          <w:i/>
          <w:sz w:val="24"/>
        </w:rPr>
        <w:t>реализуется</w:t>
      </w:r>
      <w:r>
        <w:rPr>
          <w:sz w:val="24"/>
        </w:rPr>
        <w:t>чере</w:t>
      </w:r>
      <w:proofErr w:type="gramStart"/>
      <w:r>
        <w:rPr>
          <w:sz w:val="24"/>
        </w:rPr>
        <w:t>з«</w:t>
      </w:r>
      <w:proofErr w:type="gramEnd"/>
      <w:r>
        <w:rPr>
          <w:sz w:val="24"/>
        </w:rPr>
        <w:t>Региональнуюпрограммудошкольногообразования»Р.К.Шаеховой.</w:t>
      </w:r>
    </w:p>
    <w:p w:rsidR="00B411EA" w:rsidRDefault="00B411EA" w:rsidP="00B411EA">
      <w:pPr>
        <w:pStyle w:val="a3"/>
        <w:spacing w:before="2"/>
        <w:ind w:right="647"/>
        <w:jc w:val="both"/>
      </w:pPr>
      <w:r>
        <w:rPr>
          <w:b/>
          <w:sz w:val="22"/>
          <w:u w:val="single"/>
        </w:rPr>
        <w:t>Содержание образовательной области «Речевое развитие»</w:t>
      </w:r>
      <w:r>
        <w:rPr>
          <w:b/>
          <w:sz w:val="22"/>
        </w:rPr>
        <w:t xml:space="preserve"> направлено на </w:t>
      </w:r>
      <w:r>
        <w:t xml:space="preserve">владение речью как средством общения и культуры, </w:t>
      </w:r>
      <w:proofErr w:type="spellStart"/>
      <w:r>
        <w:t>обогащениеактивного</w:t>
      </w:r>
      <w:proofErr w:type="spellEnd"/>
      <w:r>
        <w:t xml:space="preserve"> словаря, развитие связной, грамматически правильной диалогической и монологической речи, развитие речевого творчества</w:t>
      </w:r>
      <w:proofErr w:type="gramStart"/>
      <w:r>
        <w:t>,р</w:t>
      </w:r>
      <w:proofErr w:type="gramEnd"/>
      <w:r>
        <w:t xml:space="preserve">азвитиезвуковойиинтонационнойкультурыречи,фонематическогослуха,знакомствоскнижнойкультурой,детскойлитературой,понимание на слух текстов различных жанров детской литературы, формирование звуковой </w:t>
      </w:r>
      <w:proofErr w:type="spellStart"/>
      <w:r>
        <w:t>аналигико</w:t>
      </w:r>
      <w:proofErr w:type="spellEnd"/>
      <w:r>
        <w:t>- синтетической активности как предпосылки обучения грамоте.</w:t>
      </w:r>
    </w:p>
    <w:p w:rsidR="00B411EA" w:rsidRDefault="00B411EA" w:rsidP="00B411EA">
      <w:pPr>
        <w:pStyle w:val="a3"/>
        <w:spacing w:line="275" w:lineRule="exact"/>
        <w:jc w:val="both"/>
      </w:pPr>
      <w:r>
        <w:rPr>
          <w:i/>
          <w:spacing w:val="-1"/>
          <w:u w:val="single"/>
        </w:rPr>
        <w:t>Региональныйкомпонент</w:t>
      </w:r>
      <w:r>
        <w:rPr>
          <w:spacing w:val="-1"/>
        </w:rPr>
        <w:t>реализуетсячерез</w:t>
      </w:r>
      <w:r>
        <w:t>внедрениевпрактикуработыДОУУМ</w:t>
      </w:r>
      <w:proofErr w:type="gramStart"/>
      <w:r>
        <w:t>К«</w:t>
      </w:r>
      <w:proofErr w:type="gramEnd"/>
      <w:r>
        <w:t>Татарчасейлэшэбез»-«Говоримпо-татарски»(подред.</w:t>
      </w:r>
    </w:p>
    <w:p w:rsidR="00B411EA" w:rsidRDefault="00B411EA" w:rsidP="00B411EA">
      <w:pPr>
        <w:pStyle w:val="a3"/>
        <w:spacing w:before="2"/>
        <w:ind w:right="645"/>
        <w:jc w:val="both"/>
      </w:pPr>
      <w:r>
        <w:t>3.М.Зариповой).Формаобучения:специальноорганизованныезанятия,начинаясосреднейгруппы,наосновесовременныхсюжеты,сказки,</w:t>
      </w:r>
      <w:r>
        <w:rPr>
          <w:spacing w:val="-1"/>
        </w:rPr>
        <w:t>мультфильмы,комплектыаудио-ивидеопособия;техническоеоборудованне</w:t>
      </w:r>
      <w:proofErr w:type="gramStart"/>
      <w:r>
        <w:rPr>
          <w:spacing w:val="-1"/>
        </w:rPr>
        <w:t>.В</w:t>
      </w:r>
      <w:proofErr w:type="gramEnd"/>
      <w:r>
        <w:rPr>
          <w:spacing w:val="-1"/>
        </w:rPr>
        <w:t>процессе</w:t>
      </w:r>
      <w:r>
        <w:t xml:space="preserve">спсциап.ноopiаннзонанногообученияназанятияхи индивидуальной работе у воспитанников должны сформироваться первоначальные умения и навыки владения татарским </w:t>
      </w:r>
      <w:r>
        <w:rPr>
          <w:spacing w:val="-1"/>
        </w:rPr>
        <w:t xml:space="preserve">языком в устной форме. Дошкольники должны научиться воспринимать и понимать татарскую </w:t>
      </w:r>
      <w:r>
        <w:t xml:space="preserve">речь на </w:t>
      </w:r>
      <w:proofErr w:type="spellStart"/>
      <w:r>
        <w:t>сл</w:t>
      </w:r>
      <w:proofErr w:type="gramStart"/>
      <w:r>
        <w:t>yx</w:t>
      </w:r>
      <w:proofErr w:type="spellEnd"/>
      <w:proofErr w:type="gramEnd"/>
      <w:r>
        <w:t xml:space="preserve"> изученных тем: задавать вопросы; выражать просьбу, желание, потребности.</w:t>
      </w:r>
    </w:p>
    <w:p w:rsidR="00B411EA" w:rsidRDefault="00B411EA" w:rsidP="00B411EA">
      <w:pPr>
        <w:pStyle w:val="a3"/>
        <w:ind w:left="0"/>
      </w:pPr>
    </w:p>
    <w:p w:rsidR="00B411EA" w:rsidRDefault="00B411EA" w:rsidP="00B411EA">
      <w:pPr>
        <w:pStyle w:val="a3"/>
        <w:spacing w:before="1"/>
        <w:ind w:left="591" w:right="630" w:firstLine="24"/>
      </w:pPr>
      <w:r>
        <w:t xml:space="preserve">Знакомство с книжной культурой реализуется через ознакомление с местным фольклором, писателями и поэтами  Республики </w:t>
      </w:r>
      <w:proofErr w:type="spellStart"/>
      <w:r>
        <w:t>Тат</w:t>
      </w:r>
      <w:proofErr w:type="gramStart"/>
      <w:r>
        <w:t>ap</w:t>
      </w:r>
      <w:proofErr w:type="gramEnd"/>
      <w:r>
        <w:t>стан</w:t>
      </w:r>
      <w:proofErr w:type="spellEnd"/>
      <w:r>
        <w:t>, и художественными произведениями.</w:t>
      </w:r>
    </w:p>
    <w:p w:rsidR="00B411EA" w:rsidRDefault="00B411EA" w:rsidP="00B411EA">
      <w:pPr>
        <w:ind w:left="591" w:firstLine="24"/>
        <w:rPr>
          <w:sz w:val="24"/>
        </w:rPr>
      </w:pPr>
      <w:r>
        <w:rPr>
          <w:b/>
          <w:u w:val="single"/>
        </w:rPr>
        <w:t>Содержание образовательной области</w:t>
      </w:r>
      <w:proofErr w:type="gramStart"/>
      <w:r>
        <w:rPr>
          <w:b/>
          <w:u w:val="single"/>
        </w:rPr>
        <w:t>«Ф</w:t>
      </w:r>
      <w:proofErr w:type="gramEnd"/>
      <w:r>
        <w:rPr>
          <w:b/>
          <w:u w:val="single"/>
        </w:rPr>
        <w:t>изическое развитие»</w:t>
      </w:r>
      <w:r>
        <w:rPr>
          <w:b/>
        </w:rPr>
        <w:t xml:space="preserve">направлено на </w:t>
      </w:r>
      <w:r>
        <w:rPr>
          <w:sz w:val="24"/>
        </w:rPr>
        <w:t xml:space="preserve">приобретение опыта в двигательной </w:t>
      </w:r>
      <w:r w:rsidRPr="003E0C2C">
        <w:rPr>
          <w:sz w:val="24"/>
          <w:szCs w:val="24"/>
        </w:rPr>
        <w:t>деятельности</w:t>
      </w:r>
      <w:r>
        <w:rPr>
          <w:sz w:val="24"/>
        </w:rPr>
        <w:t>, развитиефизическихкачеств,правильноеформированиеопорно-двигательнойсистемы организма, развитие равновесия, координации движений,</w:t>
      </w:r>
    </w:p>
    <w:p w:rsidR="00B411EA" w:rsidRDefault="00B411EA" w:rsidP="00B411EA">
      <w:pPr>
        <w:widowControl/>
        <w:autoSpaceDE/>
        <w:autoSpaceDN/>
        <w:rPr>
          <w:sz w:val="24"/>
        </w:rPr>
        <w:sectPr w:rsidR="00B411EA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B411EA" w:rsidRDefault="00B411EA" w:rsidP="00B411EA">
      <w:pPr>
        <w:pStyle w:val="a3"/>
        <w:spacing w:before="71"/>
        <w:ind w:left="591" w:right="645"/>
        <w:jc w:val="both"/>
      </w:pPr>
      <w:r>
        <w:lastRenderedPageBreak/>
        <w:t>крупной и мелкой моторики, правильное выполнение основных движений, формирование начальных представлений о некоторых видах</w:t>
      </w:r>
      <w:r>
        <w:rPr>
          <w:spacing w:val="-1"/>
        </w:rPr>
        <w:t>спорта</w:t>
      </w:r>
      <w:proofErr w:type="gramStart"/>
      <w:r>
        <w:rPr>
          <w:spacing w:val="-1"/>
        </w:rPr>
        <w:t>,о</w:t>
      </w:r>
      <w:proofErr w:type="gramEnd"/>
      <w:r>
        <w:rPr>
          <w:spacing w:val="-1"/>
        </w:rPr>
        <w:t>владение</w:t>
      </w:r>
      <w:r>
        <w:t>подвижнымииграмисправилами,становлениецеленаправленностиисаморегуляциивдвигательнойсфере,становлениеценностейздоровогообразажизни,овладениеегоэлементарныминормамииправилами.</w:t>
      </w:r>
    </w:p>
    <w:p w:rsidR="00B411EA" w:rsidRDefault="00B411EA" w:rsidP="00B411EA">
      <w:pPr>
        <w:pStyle w:val="a3"/>
        <w:spacing w:before="3"/>
        <w:ind w:left="591" w:right="660" w:firstLine="24"/>
        <w:jc w:val="both"/>
      </w:pPr>
      <w:r>
        <w:rPr>
          <w:i/>
          <w:u w:val="single"/>
        </w:rPr>
        <w:t xml:space="preserve">Региональный компонент </w:t>
      </w:r>
      <w:r>
        <w:t>включает в себя ознакомление детей с видами спорта, популярными в Республике Татарстан и городе, спортивными традициями и праздниками. Образовательная деятельность по физическому развитию детей в возрасте от3до7 лет организуется 3разавнеделю</w:t>
      </w:r>
      <w:proofErr w:type="gramStart"/>
      <w:r>
        <w:t>,и</w:t>
      </w:r>
      <w:proofErr w:type="gramEnd"/>
      <w:r>
        <w:t>зниходинразнаоткрытомвоздухе.</w:t>
      </w:r>
    </w:p>
    <w:p w:rsidR="00B411EA" w:rsidRDefault="00B411EA" w:rsidP="00B411EA">
      <w:pPr>
        <w:pStyle w:val="a3"/>
        <w:spacing w:before="3"/>
        <w:ind w:left="0"/>
        <w:rPr>
          <w:sz w:val="23"/>
        </w:rPr>
      </w:pPr>
    </w:p>
    <w:p w:rsidR="00B411EA" w:rsidRDefault="00B411EA" w:rsidP="00B411EA">
      <w:pPr>
        <w:pStyle w:val="a3"/>
        <w:spacing w:before="1"/>
        <w:ind w:left="591" w:right="643" w:firstLine="24"/>
        <w:jc w:val="both"/>
      </w:pPr>
      <w:r>
        <w:rPr>
          <w:b/>
          <w:sz w:val="22"/>
          <w:u w:val="single"/>
        </w:rPr>
        <w:t>Содержаниеобразовательнойобласт</w:t>
      </w:r>
      <w:proofErr w:type="gramStart"/>
      <w:r>
        <w:rPr>
          <w:b/>
          <w:sz w:val="22"/>
          <w:u w:val="single"/>
        </w:rPr>
        <w:t>и«</w:t>
      </w:r>
      <w:proofErr w:type="gramEnd"/>
      <w:r>
        <w:rPr>
          <w:b/>
          <w:sz w:val="22"/>
          <w:u w:val="single"/>
        </w:rPr>
        <w:t>Художественно-эстетическоеразвитие»</w:t>
      </w:r>
      <w:r>
        <w:rPr>
          <w:b/>
          <w:sz w:val="22"/>
        </w:rPr>
        <w:t>направленона</w:t>
      </w:r>
      <w:r>
        <w:t>развитиепредпосылокценностно-смыслового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художественнойлитературы,фольклора,стимулированиесопереживанияперсонажамхудожественныхпроизведений,реализациюсамостоятельнойтворческойдеятельностидетей.</w:t>
      </w:r>
    </w:p>
    <w:p w:rsidR="00B411EA" w:rsidRDefault="00B411EA" w:rsidP="00B411EA">
      <w:pPr>
        <w:pStyle w:val="a3"/>
        <w:spacing w:before="3"/>
        <w:ind w:left="591" w:right="650" w:firstLine="24"/>
        <w:jc w:val="both"/>
      </w:pPr>
      <w:r>
        <w:rPr>
          <w:i/>
          <w:u w:val="single"/>
        </w:rPr>
        <w:t xml:space="preserve">Региональный компонент </w:t>
      </w:r>
      <w:r>
        <w:t>включает ознакомление детей с достижениями современного искусства и традиционной народной культуры</w:t>
      </w:r>
      <w:r>
        <w:rPr>
          <w:spacing w:val="-1"/>
        </w:rPr>
        <w:t>РеспубликиТатарстан</w:t>
      </w:r>
      <w:proofErr w:type="gramStart"/>
      <w:r>
        <w:rPr>
          <w:spacing w:val="-1"/>
        </w:rPr>
        <w:t>,и</w:t>
      </w:r>
      <w:proofErr w:type="gramEnd"/>
      <w:r>
        <w:rPr>
          <w:spacing w:val="-1"/>
        </w:rPr>
        <w:t>зучениеспецифики</w:t>
      </w:r>
      <w:r>
        <w:t>народногодекоративно-прикладногоискусства,обучениедетейросписивылепленныхизделийпо мотивам татарского народного искусства, включает в себя ознакомление с народными музыкальными инструментами; ознакомление с музыкальным и произведениями о городе и республике.</w:t>
      </w:r>
    </w:p>
    <w:p w:rsidR="00B411EA" w:rsidRDefault="00B411EA" w:rsidP="00B411EA">
      <w:pPr>
        <w:pStyle w:val="a3"/>
        <w:ind w:left="591" w:right="648" w:firstLine="743"/>
        <w:jc w:val="both"/>
      </w:pPr>
      <w:r>
        <w:t>В летний период учебные занятия не проводятся. Организованно в игровой форме проводится физкультурно-оздоровительная деятельность и художественно - эстетическая. В это время увеличивается продолжительность прогулок, а также проводятся спортивные и подвижные игры, спортивные праздники, экскурсии др.</w:t>
      </w:r>
    </w:p>
    <w:p w:rsidR="00B411EA" w:rsidRDefault="00B411EA" w:rsidP="00B411EA">
      <w:pPr>
        <w:pStyle w:val="a3"/>
        <w:spacing w:line="274" w:lineRule="exact"/>
        <w:ind w:left="1335"/>
        <w:jc w:val="both"/>
      </w:pPr>
      <w:r>
        <w:t>Обучение детей татарскомуязыкуосуществляется3разавнеделю</w:t>
      </w:r>
    </w:p>
    <w:p w:rsidR="00B411EA" w:rsidRDefault="00B411EA" w:rsidP="00B411EA">
      <w:pPr>
        <w:pStyle w:val="a5"/>
        <w:numPr>
          <w:ilvl w:val="0"/>
          <w:numId w:val="4"/>
        </w:numPr>
        <w:tabs>
          <w:tab w:val="left" w:pos="1533"/>
        </w:tabs>
        <w:spacing w:before="3" w:line="275" w:lineRule="exact"/>
        <w:rPr>
          <w:sz w:val="24"/>
        </w:rPr>
      </w:pPr>
      <w:r>
        <w:rPr>
          <w:sz w:val="24"/>
        </w:rPr>
        <w:t>В средней группе в рамках игровой образовательной деятельности в режимных моментах;</w:t>
      </w:r>
    </w:p>
    <w:p w:rsidR="00B411EA" w:rsidRDefault="00B411EA" w:rsidP="00B411EA">
      <w:pPr>
        <w:pStyle w:val="a5"/>
        <w:numPr>
          <w:ilvl w:val="0"/>
          <w:numId w:val="4"/>
        </w:numPr>
        <w:tabs>
          <w:tab w:val="left" w:pos="1533"/>
        </w:tabs>
        <w:spacing w:line="275" w:lineRule="exact"/>
        <w:rPr>
          <w:sz w:val="24"/>
        </w:rPr>
      </w:pPr>
      <w:r>
        <w:rPr>
          <w:sz w:val="24"/>
        </w:rPr>
        <w:t xml:space="preserve">в старшей группе: 1раз </w:t>
      </w:r>
      <w:proofErr w:type="gramStart"/>
      <w:r>
        <w:rPr>
          <w:sz w:val="24"/>
        </w:rPr>
        <w:t>–в</w:t>
      </w:r>
      <w:proofErr w:type="gramEnd"/>
      <w:r>
        <w:rPr>
          <w:sz w:val="24"/>
        </w:rPr>
        <w:t xml:space="preserve"> рамках расписания ООД,2-врамкахигровойдеятельностиврежимныхмоментах;</w:t>
      </w:r>
    </w:p>
    <w:p w:rsidR="00B411EA" w:rsidRDefault="00B411EA" w:rsidP="00B411EA">
      <w:pPr>
        <w:pStyle w:val="a5"/>
        <w:numPr>
          <w:ilvl w:val="0"/>
          <w:numId w:val="4"/>
        </w:numPr>
        <w:tabs>
          <w:tab w:val="left" w:pos="1499"/>
        </w:tabs>
        <w:spacing w:before="7"/>
        <w:ind w:left="1498" w:hanging="1186"/>
        <w:rPr>
          <w:sz w:val="24"/>
        </w:rPr>
      </w:pPr>
      <w:r>
        <w:rPr>
          <w:sz w:val="24"/>
        </w:rPr>
        <w:t>в подготовительнойгруппе-2 раза в рамках расписания ООД,1раз-в рамках игровой деятельности в режимных моментах</w:t>
      </w:r>
    </w:p>
    <w:p w:rsidR="00B411EA" w:rsidRDefault="00B411EA" w:rsidP="00B411EA">
      <w:pPr>
        <w:pStyle w:val="a5"/>
        <w:numPr>
          <w:ilvl w:val="0"/>
          <w:numId w:val="4"/>
        </w:numPr>
        <w:tabs>
          <w:tab w:val="left" w:pos="1499"/>
        </w:tabs>
        <w:spacing w:before="142"/>
        <w:ind w:left="1498" w:hanging="1186"/>
        <w:rPr>
          <w:sz w:val="24"/>
        </w:rPr>
      </w:pPr>
      <w:r>
        <w:rPr>
          <w:sz w:val="24"/>
        </w:rPr>
        <w:t>В учебном плане указано количество часов в неделю и количество часов в год</w:t>
      </w:r>
    </w:p>
    <w:p w:rsidR="00B411EA" w:rsidRDefault="00B411EA" w:rsidP="00B411EA">
      <w:pPr>
        <w:widowControl/>
        <w:autoSpaceDE/>
        <w:autoSpaceDN/>
        <w:rPr>
          <w:sz w:val="24"/>
        </w:rPr>
        <w:sectPr w:rsidR="00B411EA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B411EA" w:rsidRDefault="00B411EA" w:rsidP="00B411EA">
      <w:pPr>
        <w:spacing w:before="80"/>
        <w:ind w:left="3724" w:right="4065"/>
        <w:jc w:val="center"/>
        <w:rPr>
          <w:b/>
        </w:rPr>
      </w:pPr>
      <w:proofErr w:type="spellStart"/>
      <w:r>
        <w:rPr>
          <w:b/>
        </w:rPr>
        <w:lastRenderedPageBreak/>
        <w:t>Учебныйплан</w:t>
      </w:r>
      <w:proofErr w:type="spellEnd"/>
    </w:p>
    <w:p w:rsidR="00B411EA" w:rsidRDefault="00B411EA" w:rsidP="00B411EA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41"/>
        <w:gridCol w:w="1522"/>
        <w:gridCol w:w="59"/>
        <w:gridCol w:w="567"/>
        <w:gridCol w:w="17"/>
        <w:gridCol w:w="23"/>
        <w:gridCol w:w="527"/>
        <w:gridCol w:w="61"/>
        <w:gridCol w:w="479"/>
        <w:gridCol w:w="24"/>
        <w:gridCol w:w="711"/>
        <w:gridCol w:w="903"/>
        <w:gridCol w:w="826"/>
        <w:gridCol w:w="990"/>
        <w:gridCol w:w="1534"/>
        <w:gridCol w:w="1049"/>
        <w:gridCol w:w="1849"/>
      </w:tblGrid>
      <w:tr w:rsidR="00B411EA" w:rsidRPr="00763E04" w:rsidTr="007873EE">
        <w:trPr>
          <w:trHeight w:val="757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3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ind w:left="878" w:right="162" w:hanging="696"/>
              <w:rPr>
                <w:sz w:val="18"/>
                <w:szCs w:val="18"/>
                <w:lang w:val="ru-RU"/>
              </w:rPr>
            </w:pPr>
            <w:proofErr w:type="spellStart"/>
            <w:r w:rsidRPr="00763E04">
              <w:rPr>
                <w:sz w:val="18"/>
                <w:szCs w:val="18"/>
              </w:rPr>
              <w:t>ОрганизованнаяОбразовательнаядеятельность</w:t>
            </w:r>
            <w:proofErr w:type="spellEnd"/>
            <w:r w:rsidRPr="00763E04">
              <w:rPr>
                <w:sz w:val="18"/>
                <w:szCs w:val="18"/>
              </w:rPr>
              <w:t>(ООД)</w:t>
            </w:r>
            <w:r w:rsidRPr="00763E04">
              <w:rPr>
                <w:sz w:val="18"/>
                <w:szCs w:val="18"/>
                <w:lang w:val="ru-RU"/>
              </w:rPr>
              <w:t>)</w:t>
            </w:r>
          </w:p>
        </w:tc>
        <w:tc>
          <w:tcPr>
            <w:tcW w:w="158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200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Видызанятий</w:t>
            </w:r>
            <w:proofErr w:type="spellEnd"/>
            <w:r w:rsidRPr="00763E04">
              <w:rPr>
                <w:sz w:val="18"/>
                <w:szCs w:val="18"/>
              </w:rPr>
              <w:t>*</w:t>
            </w:r>
          </w:p>
        </w:tc>
        <w:tc>
          <w:tcPr>
            <w:tcW w:w="1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74" w:lineRule="exact"/>
              <w:ind w:right="267"/>
              <w:jc w:val="center"/>
              <w:rPr>
                <w:sz w:val="18"/>
                <w:szCs w:val="18"/>
                <w:lang w:val="ru-RU"/>
              </w:rPr>
            </w:pPr>
            <w:r w:rsidRPr="00763E04">
              <w:rPr>
                <w:sz w:val="18"/>
                <w:szCs w:val="18"/>
              </w:rPr>
              <w:t>1младшая</w:t>
            </w:r>
          </w:p>
          <w:p w:rsidR="00B411EA" w:rsidRPr="00763E04" w:rsidRDefault="00B411EA" w:rsidP="007873EE">
            <w:pPr>
              <w:pStyle w:val="TableParagraph"/>
              <w:spacing w:line="274" w:lineRule="exact"/>
              <w:ind w:right="267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группа</w:t>
            </w:r>
            <w:proofErr w:type="spellEnd"/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line="274" w:lineRule="exact"/>
              <w:ind w:right="267"/>
              <w:jc w:val="center"/>
              <w:rPr>
                <w:sz w:val="18"/>
                <w:szCs w:val="18"/>
                <w:lang w:val="ru-RU"/>
              </w:rPr>
            </w:pPr>
            <w:r w:rsidRPr="00763E04">
              <w:rPr>
                <w:sz w:val="18"/>
                <w:szCs w:val="18"/>
              </w:rPr>
              <w:t xml:space="preserve">2 </w:t>
            </w:r>
            <w:proofErr w:type="spellStart"/>
            <w:r w:rsidRPr="00763E04">
              <w:rPr>
                <w:sz w:val="18"/>
                <w:szCs w:val="18"/>
              </w:rPr>
              <w:t>младшая</w:t>
            </w:r>
            <w:proofErr w:type="spellEnd"/>
          </w:p>
          <w:p w:rsidR="00B411EA" w:rsidRPr="00763E04" w:rsidRDefault="00B411EA" w:rsidP="007873EE">
            <w:pPr>
              <w:pStyle w:val="TableParagraph"/>
              <w:spacing w:line="274" w:lineRule="exact"/>
              <w:ind w:right="267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группа</w:t>
            </w:r>
            <w:proofErr w:type="spellEnd"/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jc w:val="center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6" w:lineRule="exact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Средняягруппа</w:t>
            </w:r>
            <w:proofErr w:type="spellEnd"/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jc w:val="center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6" w:lineRule="exact"/>
              <w:ind w:left="8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Старшая</w:t>
            </w:r>
            <w:proofErr w:type="spellEnd"/>
            <w:r w:rsidRPr="00763E04">
              <w:rPr>
                <w:sz w:val="18"/>
                <w:szCs w:val="18"/>
                <w:lang w:val="ru-RU"/>
              </w:rPr>
              <w:t>-подготовительная</w:t>
            </w:r>
            <w:proofErr w:type="spellStart"/>
            <w:r w:rsidRPr="00763E04">
              <w:rPr>
                <w:sz w:val="18"/>
                <w:szCs w:val="18"/>
              </w:rPr>
              <w:t>группа</w:t>
            </w:r>
            <w:proofErr w:type="spellEnd"/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jc w:val="center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6" w:lineRule="exact"/>
              <w:ind w:left="7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  <w:lang w:val="ru-RU"/>
              </w:rPr>
              <w:t>П</w:t>
            </w:r>
            <w:proofErr w:type="spellStart"/>
            <w:r w:rsidRPr="00763E04">
              <w:rPr>
                <w:sz w:val="18"/>
                <w:szCs w:val="18"/>
              </w:rPr>
              <w:t>одготовительная</w:t>
            </w:r>
            <w:proofErr w:type="spellEnd"/>
            <w:r w:rsidRPr="00763E04">
              <w:rPr>
                <w:sz w:val="18"/>
                <w:szCs w:val="18"/>
                <w:lang w:val="ru-RU"/>
              </w:rPr>
              <w:t>-логопедическая</w:t>
            </w:r>
            <w:proofErr w:type="spellStart"/>
            <w:r w:rsidRPr="00763E04">
              <w:rPr>
                <w:sz w:val="18"/>
                <w:szCs w:val="18"/>
              </w:rPr>
              <w:t>группа</w:t>
            </w:r>
            <w:proofErr w:type="spellEnd"/>
          </w:p>
        </w:tc>
      </w:tr>
      <w:tr w:rsidR="00B411EA" w:rsidRPr="00763E04" w:rsidTr="007873EE">
        <w:trPr>
          <w:trHeight w:val="360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4" w:line="266" w:lineRule="exact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  <w:lang w:val="ru-RU"/>
              </w:rPr>
              <w:t>2</w:t>
            </w:r>
            <w:r w:rsidRPr="00763E04">
              <w:rPr>
                <w:sz w:val="18"/>
                <w:szCs w:val="18"/>
              </w:rPr>
              <w:t>-</w:t>
            </w:r>
            <w:r w:rsidRPr="00763E04">
              <w:rPr>
                <w:sz w:val="18"/>
                <w:szCs w:val="18"/>
                <w:lang w:val="ru-RU"/>
              </w:rPr>
              <w:t>3</w:t>
            </w:r>
            <w:proofErr w:type="spellStart"/>
            <w:r w:rsidRPr="00763E04">
              <w:rPr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74" w:line="266" w:lineRule="exact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3-4лет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4" w:line="266" w:lineRule="exact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4-5лет</w:t>
            </w: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4" w:line="266" w:lineRule="exact"/>
              <w:ind w:left="589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5-6лет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4" w:line="266" w:lineRule="exact"/>
              <w:ind w:left="929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6-7лег</w:t>
            </w:r>
          </w:p>
        </w:tc>
      </w:tr>
      <w:tr w:rsidR="00B411EA" w:rsidRPr="00763E04" w:rsidTr="007873EE">
        <w:trPr>
          <w:trHeight w:val="350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315" w:lineRule="exact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  <w:r w:rsidRPr="00763E04">
              <w:rPr>
                <w:sz w:val="18"/>
                <w:szCs w:val="18"/>
                <w:lang w:val="ru-RU"/>
              </w:rPr>
              <w:t>0</w:t>
            </w:r>
            <w:proofErr w:type="spellStart"/>
            <w:r w:rsidRPr="00763E04">
              <w:rPr>
                <w:sz w:val="18"/>
                <w:szCs w:val="18"/>
              </w:rPr>
              <w:t>мин</w:t>
            </w:r>
            <w:proofErr w:type="spellEnd"/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line="315" w:lineRule="exact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15мин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315" w:lineRule="exact"/>
              <w:ind w:left="4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20мин</w:t>
            </w: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315" w:lineRule="exact"/>
              <w:ind w:left="8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25мин</w:t>
            </w:r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315" w:lineRule="exact"/>
              <w:ind w:left="7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30мин</w:t>
            </w:r>
          </w:p>
        </w:tc>
      </w:tr>
      <w:tr w:rsidR="00B411EA" w:rsidRPr="00763E04" w:rsidTr="007873EE">
        <w:trPr>
          <w:trHeight w:val="388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3E04">
              <w:rPr>
                <w:sz w:val="18"/>
                <w:szCs w:val="18"/>
              </w:rPr>
              <w:t>нед</w:t>
            </w:r>
            <w:proofErr w:type="spellEnd"/>
            <w:proofErr w:type="gramEnd"/>
            <w:r w:rsidRPr="00763E04">
              <w:rPr>
                <w:sz w:val="18"/>
                <w:szCs w:val="18"/>
              </w:rPr>
              <w:t>.</w:t>
            </w:r>
          </w:p>
        </w:tc>
        <w:tc>
          <w:tcPr>
            <w:tcW w:w="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3E04">
              <w:rPr>
                <w:sz w:val="18"/>
                <w:szCs w:val="18"/>
              </w:rPr>
              <w:t>нед</w:t>
            </w:r>
            <w:proofErr w:type="spellEnd"/>
            <w:proofErr w:type="gramEnd"/>
            <w:r w:rsidRPr="00763E04">
              <w:rPr>
                <w:sz w:val="18"/>
                <w:szCs w:val="18"/>
              </w:rPr>
              <w:t>.</w:t>
            </w:r>
          </w:p>
        </w:tc>
        <w:tc>
          <w:tcPr>
            <w:tcW w:w="5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год</w:t>
            </w:r>
            <w:proofErr w:type="spellEnd"/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3E04">
              <w:rPr>
                <w:sz w:val="18"/>
                <w:szCs w:val="18"/>
              </w:rPr>
              <w:t>нед</w:t>
            </w:r>
            <w:proofErr w:type="spellEnd"/>
            <w:proofErr w:type="gramEnd"/>
            <w:r w:rsidRPr="00763E04">
              <w:rPr>
                <w:sz w:val="18"/>
                <w:szCs w:val="18"/>
              </w:rPr>
              <w:t>.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ind w:left="8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год</w:t>
            </w:r>
            <w:proofErr w:type="spell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ind w:left="8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3E04">
              <w:rPr>
                <w:sz w:val="18"/>
                <w:szCs w:val="18"/>
              </w:rPr>
              <w:t>нед</w:t>
            </w:r>
            <w:proofErr w:type="spellEnd"/>
            <w:proofErr w:type="gramEnd"/>
            <w:r w:rsidRPr="00763E04">
              <w:rPr>
                <w:sz w:val="18"/>
                <w:szCs w:val="18"/>
              </w:rPr>
              <w:t>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77" w:line="191" w:lineRule="exact"/>
              <w:ind w:left="7"/>
              <w:jc w:val="center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ГОД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ind w:left="7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2" w:line="266" w:lineRule="exact"/>
              <w:ind w:left="2"/>
              <w:jc w:val="center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год</w:t>
            </w:r>
            <w:proofErr w:type="spellEnd"/>
          </w:p>
        </w:tc>
      </w:tr>
      <w:tr w:rsidR="00B411EA" w:rsidRPr="00763E04" w:rsidTr="007873EE">
        <w:trPr>
          <w:trHeight w:val="359"/>
        </w:trPr>
        <w:tc>
          <w:tcPr>
            <w:tcW w:w="1498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6" w:line="233" w:lineRule="exact"/>
              <w:rPr>
                <w:b/>
                <w:sz w:val="18"/>
                <w:szCs w:val="18"/>
                <w:lang w:val="ru-RU"/>
              </w:rPr>
            </w:pPr>
            <w:r w:rsidRPr="00763E04">
              <w:rPr>
                <w:b/>
                <w:sz w:val="18"/>
                <w:szCs w:val="18"/>
                <w:lang w:val="ru-RU"/>
              </w:rPr>
              <w:t>ОрганизацияобразовательнойдеятельностиобязательнойчастиООПДО60%</w:t>
            </w:r>
          </w:p>
        </w:tc>
      </w:tr>
      <w:tr w:rsidR="00B411EA" w:rsidRPr="00763E04" w:rsidTr="007873EE">
        <w:trPr>
          <w:trHeight w:val="552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Познавательноеразвитие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numPr>
                <w:ilvl w:val="0"/>
                <w:numId w:val="5"/>
              </w:numPr>
              <w:tabs>
                <w:tab w:val="left" w:pos="120"/>
              </w:tabs>
              <w:spacing w:line="228" w:lineRule="auto"/>
              <w:ind w:right="42" w:firstLine="0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ознакомлениесокружающиммиром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31" w:line="301" w:lineRule="exact"/>
              <w:ind w:left="7"/>
              <w:rPr>
                <w:rFonts w:ascii="Nirmala UI" w:eastAsia="Nirmala UI" w:hAnsi="Nirmala UI" w:cs="Nirmala UI"/>
                <w:sz w:val="18"/>
                <w:szCs w:val="18"/>
              </w:rPr>
            </w:pPr>
            <w:r w:rsidRPr="00763E04">
              <w:rPr>
                <w:rFonts w:ascii="Mangal" w:eastAsia="Nirmala UI" w:hAnsi="Mangal" w:cs="Mangal"/>
                <w:sz w:val="18"/>
                <w:szCs w:val="18"/>
              </w:rPr>
              <w:t>।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</w:tr>
      <w:tr w:rsidR="00B411EA" w:rsidRPr="00763E04" w:rsidTr="007873EE">
        <w:trPr>
          <w:trHeight w:val="542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8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19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математическоеразвитие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26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26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6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</w:tr>
      <w:tr w:rsidR="00B411EA" w:rsidRPr="00763E04" w:rsidTr="007873EE">
        <w:trPr>
          <w:trHeight w:val="532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220" w:line="266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Речевоеразвитие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15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 xml:space="preserve">- </w:t>
            </w:r>
            <w:proofErr w:type="spellStart"/>
            <w:r w:rsidRPr="00763E04">
              <w:rPr>
                <w:sz w:val="18"/>
                <w:szCs w:val="18"/>
              </w:rPr>
              <w:t>развитиеречи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2" w:line="301" w:lineRule="exact"/>
              <w:rPr>
                <w:rFonts w:ascii="Nirmala UI" w:eastAsia="Nirmala UI" w:hAnsi="Nirmala UI" w:cs="Nirmala UI"/>
                <w:sz w:val="18"/>
                <w:szCs w:val="18"/>
              </w:rPr>
            </w:pPr>
            <w:r w:rsidRPr="00763E04">
              <w:rPr>
                <w:rFonts w:ascii="Mangal" w:eastAsia="Nirmala UI" w:hAnsi="Mangal" w:cs="Mangal"/>
                <w:sz w:val="18"/>
                <w:szCs w:val="18"/>
              </w:rPr>
              <w:t>।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</w:tr>
      <w:tr w:rsidR="00B411EA" w:rsidRPr="00763E04" w:rsidTr="007873EE">
        <w:trPr>
          <w:trHeight w:val="561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7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обучениеграмоте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rFonts w:ascii="Courier New"/>
                <w:sz w:val="18"/>
                <w:szCs w:val="18"/>
              </w:rPr>
            </w:pPr>
            <w:r w:rsidRPr="00763E04">
              <w:rPr>
                <w:rFonts w:ascii="Courier New"/>
                <w:sz w:val="18"/>
                <w:szCs w:val="18"/>
              </w:rPr>
              <w:t>-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35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"/>
              <w:ind w:left="0"/>
              <w:rPr>
                <w:rFonts w:ascii="Courier New"/>
                <w:sz w:val="18"/>
                <w:szCs w:val="18"/>
              </w:rPr>
            </w:pPr>
            <w:r w:rsidRPr="00763E04">
              <w:rPr>
                <w:rFonts w:ascii="Courier New"/>
                <w:sz w:val="18"/>
                <w:szCs w:val="18"/>
              </w:rPr>
              <w:t>-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35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"/>
              <w:rPr>
                <w:rFonts w:ascii="Courier New"/>
                <w:sz w:val="18"/>
                <w:szCs w:val="18"/>
              </w:rPr>
            </w:pPr>
            <w:r w:rsidRPr="00763E04">
              <w:rPr>
                <w:rFonts w:ascii="Courier New"/>
                <w:sz w:val="18"/>
                <w:szCs w:val="18"/>
              </w:rPr>
              <w:t>-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35"/>
              <w:ind w:left="8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35"/>
              <w:ind w:left="8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"/>
              <w:ind w:left="7"/>
              <w:rPr>
                <w:rFonts w:ascii="Courier New"/>
                <w:sz w:val="18"/>
                <w:szCs w:val="18"/>
              </w:rPr>
            </w:pPr>
            <w:r w:rsidRPr="00763E04">
              <w:rPr>
                <w:rFonts w:ascii="Courier New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35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35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</w:tr>
      <w:tr w:rsidR="00B411EA" w:rsidRPr="00763E04" w:rsidTr="007873EE">
        <w:trPr>
          <w:trHeight w:val="355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35" w:lineRule="auto"/>
              <w:ind w:right="775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Художественно-эстетическоеразвитие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43" w:line="19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музыкальное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68" w:line="267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</w:tr>
      <w:tr w:rsidR="00B411EA" w:rsidRPr="00763E04" w:rsidTr="007873EE">
        <w:trPr>
          <w:trHeight w:val="359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48" w:line="19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рисование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3" w:line="266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</w:tr>
      <w:tr w:rsidR="00B411EA" w:rsidRPr="00763E04" w:rsidTr="007873EE">
        <w:trPr>
          <w:trHeight w:val="359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48" w:line="19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  <w:lang w:val="ru-RU"/>
              </w:rPr>
              <w:t>п</w:t>
            </w:r>
            <w:r w:rsidRPr="00763E04">
              <w:rPr>
                <w:sz w:val="18"/>
                <w:szCs w:val="18"/>
              </w:rPr>
              <w:t>ка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78" w:line="261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</w:tr>
      <w:tr w:rsidR="00B411EA" w:rsidRPr="00763E04" w:rsidTr="007873EE">
        <w:trPr>
          <w:trHeight w:val="364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53" w:line="19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аппликация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06" w:line="238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06" w:line="238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0,5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83" w:line="261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18</w:t>
            </w:r>
          </w:p>
        </w:tc>
      </w:tr>
      <w:tr w:rsidR="00B411EA" w:rsidRPr="00763E04" w:rsidTr="007873EE">
        <w:trPr>
          <w:trHeight w:val="369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58" w:line="191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конструирование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40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4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0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4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4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40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68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40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68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40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</w:tr>
      <w:tr w:rsidR="00B411EA" w:rsidRPr="00763E04" w:rsidTr="007873EE">
        <w:trPr>
          <w:trHeight w:val="705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71" w:line="238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Социально-коммуникативноеразвитие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  <w:lang w:val="ru-RU"/>
              </w:rPr>
            </w:pPr>
          </w:p>
          <w:p w:rsidR="00B411EA" w:rsidRPr="00763E04" w:rsidRDefault="00B411EA" w:rsidP="007873EE">
            <w:pPr>
              <w:pStyle w:val="TableParagraph"/>
              <w:spacing w:before="110" w:line="180" w:lineRule="atLeast"/>
              <w:ind w:right="438"/>
              <w:rPr>
                <w:sz w:val="18"/>
                <w:szCs w:val="18"/>
                <w:lang w:val="ru-RU"/>
              </w:rPr>
            </w:pPr>
            <w:r w:rsidRPr="00763E04">
              <w:rPr>
                <w:spacing w:val="-1"/>
                <w:sz w:val="18"/>
                <w:szCs w:val="18"/>
                <w:lang w:val="ru-RU"/>
              </w:rPr>
              <w:t xml:space="preserve">-приобщение </w:t>
            </w:r>
            <w:r w:rsidRPr="00763E04">
              <w:rPr>
                <w:sz w:val="18"/>
                <w:szCs w:val="18"/>
                <w:lang w:val="ru-RU"/>
              </w:rPr>
              <w:t xml:space="preserve">детей к </w:t>
            </w:r>
            <w:proofErr w:type="spellStart"/>
            <w:r w:rsidRPr="00763E04">
              <w:rPr>
                <w:sz w:val="18"/>
                <w:szCs w:val="18"/>
                <w:lang w:val="ru-RU"/>
              </w:rPr>
              <w:t>разнымвидамкультуры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  <w:lang w:val="ru-RU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  <w:lang w:val="ru-RU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4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2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</w:tr>
      <w:tr w:rsidR="00B411EA" w:rsidRPr="00763E04" w:rsidTr="007873EE">
        <w:trPr>
          <w:trHeight w:val="499"/>
        </w:trPr>
        <w:tc>
          <w:tcPr>
            <w:tcW w:w="3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9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38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Физическоеразвитие</w:t>
            </w:r>
            <w:proofErr w:type="spellEnd"/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24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Физкультура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213" w:line="266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</w:tr>
      <w:tr w:rsidR="00B411EA" w:rsidRPr="00763E04" w:rsidTr="007873EE">
        <w:trPr>
          <w:trHeight w:val="551"/>
        </w:trPr>
        <w:tc>
          <w:tcPr>
            <w:tcW w:w="3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11EA" w:rsidRPr="00763E04" w:rsidRDefault="00B411EA" w:rsidP="007873EE">
            <w:pPr>
              <w:widowControl/>
              <w:autoSpaceDE/>
              <w:autoSpaceDN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52" w:line="172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Физкультуравовремяпрогулки</w:t>
            </w:r>
            <w:proofErr w:type="spellEnd"/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0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" w:line="266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</w:tr>
      <w:tr w:rsidR="00B411EA" w:rsidRPr="00763E04" w:rsidTr="007873EE">
        <w:trPr>
          <w:trHeight w:val="335"/>
        </w:trPr>
        <w:tc>
          <w:tcPr>
            <w:tcW w:w="1498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49" w:lineRule="exact"/>
              <w:rPr>
                <w:b/>
                <w:sz w:val="18"/>
                <w:szCs w:val="18"/>
                <w:lang w:val="ru-RU"/>
              </w:rPr>
            </w:pPr>
            <w:r w:rsidRPr="00763E04">
              <w:rPr>
                <w:b/>
                <w:sz w:val="18"/>
                <w:szCs w:val="18"/>
                <w:lang w:val="ru-RU"/>
              </w:rPr>
              <w:t>ОрганизацияобразовательнойдеятельностиобязательнойчастиООПДО</w:t>
            </w:r>
            <w:proofErr w:type="gramStart"/>
            <w:r w:rsidRPr="00763E04">
              <w:rPr>
                <w:b/>
                <w:sz w:val="18"/>
                <w:szCs w:val="18"/>
                <w:lang w:val="ru-RU"/>
              </w:rPr>
              <w:t>,ф</w:t>
            </w:r>
            <w:proofErr w:type="gramEnd"/>
            <w:r w:rsidRPr="00763E04">
              <w:rPr>
                <w:b/>
                <w:sz w:val="18"/>
                <w:szCs w:val="18"/>
                <w:lang w:val="ru-RU"/>
              </w:rPr>
              <w:t>ормируемойучастникамиобразовательногопроцесса40%</w:t>
            </w:r>
          </w:p>
        </w:tc>
      </w:tr>
      <w:tr w:rsidR="00B411EA" w:rsidRPr="00763E04" w:rsidTr="007873EE">
        <w:trPr>
          <w:trHeight w:val="623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49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Речевоеразвитие</w:t>
            </w:r>
            <w:proofErr w:type="spellEnd"/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25" w:lineRule="exact"/>
              <w:rPr>
                <w:spacing w:val="-1"/>
                <w:sz w:val="18"/>
                <w:szCs w:val="18"/>
                <w:lang w:val="ru-RU"/>
              </w:rPr>
            </w:pPr>
            <w:r w:rsidRPr="00763E04">
              <w:rPr>
                <w:rFonts w:ascii="Courier New" w:hAnsi="Courier New"/>
                <w:sz w:val="18"/>
                <w:szCs w:val="18"/>
              </w:rPr>
              <w:t>-</w:t>
            </w:r>
            <w:proofErr w:type="spellStart"/>
            <w:r w:rsidRPr="00763E04">
              <w:rPr>
                <w:sz w:val="18"/>
                <w:szCs w:val="18"/>
              </w:rPr>
              <w:t>обучение</w:t>
            </w:r>
            <w:proofErr w:type="spellEnd"/>
          </w:p>
          <w:p w:rsidR="00B411EA" w:rsidRPr="00763E04" w:rsidRDefault="00B411EA" w:rsidP="007873EE">
            <w:pPr>
              <w:pStyle w:val="TableParagraph"/>
              <w:spacing w:line="225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родномуязыку</w:t>
            </w:r>
            <w:proofErr w:type="spellEnd"/>
          </w:p>
        </w:tc>
        <w:tc>
          <w:tcPr>
            <w:tcW w:w="66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16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116"/>
              <w:ind w:left="0" w:right="1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16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16"/>
              <w:ind w:left="0" w:right="1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16"/>
              <w:ind w:left="8"/>
              <w:rPr>
                <w:sz w:val="18"/>
                <w:szCs w:val="18"/>
              </w:rPr>
            </w:pPr>
            <w:r w:rsidRPr="00763E04">
              <w:rPr>
                <w:w w:val="99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73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73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36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before="8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261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2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before="10"/>
              <w:ind w:left="0"/>
              <w:rPr>
                <w:b/>
                <w:sz w:val="18"/>
                <w:szCs w:val="18"/>
              </w:rPr>
            </w:pPr>
          </w:p>
          <w:p w:rsidR="00B411EA" w:rsidRPr="00763E04" w:rsidRDefault="00B411EA" w:rsidP="007873EE">
            <w:pPr>
              <w:pStyle w:val="TableParagraph"/>
              <w:spacing w:line="191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72</w:t>
            </w:r>
          </w:p>
        </w:tc>
      </w:tr>
      <w:tr w:rsidR="00B411EA" w:rsidRPr="00763E04" w:rsidTr="007873EE">
        <w:trPr>
          <w:trHeight w:val="359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  <w:proofErr w:type="spellStart"/>
            <w:r w:rsidRPr="00763E04">
              <w:rPr>
                <w:b/>
                <w:sz w:val="18"/>
                <w:szCs w:val="18"/>
              </w:rPr>
              <w:t>КоличествоОД</w:t>
            </w:r>
            <w:proofErr w:type="spellEnd"/>
            <w:r>
              <w:rPr>
                <w:b/>
                <w:sz w:val="18"/>
                <w:szCs w:val="18"/>
                <w:lang w:val="ru-RU"/>
              </w:rPr>
              <w:t xml:space="preserve"> </w:t>
            </w:r>
            <w:r w:rsidRPr="00763E04">
              <w:rPr>
                <w:b/>
                <w:sz w:val="18"/>
                <w:szCs w:val="18"/>
              </w:rPr>
              <w:t>в</w:t>
            </w:r>
            <w:r>
              <w:rPr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3E04">
              <w:rPr>
                <w:b/>
                <w:sz w:val="18"/>
                <w:szCs w:val="18"/>
              </w:rPr>
              <w:t>неделю</w:t>
            </w:r>
            <w:proofErr w:type="spellEnd"/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66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411EA" w:rsidRPr="00763E04" w:rsidRDefault="00B411EA" w:rsidP="007873EE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  <w:r w:rsidRPr="00763E0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spacing w:line="249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396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  <w:r w:rsidRPr="00763E0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49" w:lineRule="exact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396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  <w:r w:rsidRPr="00763E0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49" w:lineRule="exact"/>
              <w:ind w:left="8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396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"/>
              <w:ind w:left="8"/>
              <w:rPr>
                <w:b/>
                <w:sz w:val="18"/>
                <w:szCs w:val="18"/>
              </w:rPr>
            </w:pPr>
            <w:r w:rsidRPr="00763E04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49" w:lineRule="exact"/>
              <w:ind w:left="7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504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before="1"/>
              <w:ind w:left="7"/>
              <w:rPr>
                <w:b/>
                <w:sz w:val="18"/>
                <w:szCs w:val="18"/>
              </w:rPr>
            </w:pPr>
            <w:r w:rsidRPr="00763E04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49" w:lineRule="exact"/>
              <w:ind w:left="2"/>
              <w:rPr>
                <w:sz w:val="18"/>
                <w:szCs w:val="18"/>
              </w:rPr>
            </w:pPr>
            <w:r w:rsidRPr="00763E04">
              <w:rPr>
                <w:sz w:val="18"/>
                <w:szCs w:val="18"/>
              </w:rPr>
              <w:t>576</w:t>
            </w:r>
          </w:p>
        </w:tc>
      </w:tr>
      <w:tr w:rsidR="00B411EA" w:rsidRPr="00763E04" w:rsidTr="007873EE">
        <w:trPr>
          <w:trHeight w:val="302"/>
        </w:trPr>
        <w:tc>
          <w:tcPr>
            <w:tcW w:w="3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49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Утренняя</w:t>
            </w:r>
            <w:proofErr w:type="spellEnd"/>
            <w:r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63E04">
              <w:rPr>
                <w:sz w:val="18"/>
                <w:szCs w:val="18"/>
              </w:rPr>
              <w:t>гимнастика</w:t>
            </w:r>
            <w:proofErr w:type="spellEnd"/>
          </w:p>
        </w:tc>
        <w:tc>
          <w:tcPr>
            <w:tcW w:w="27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11EA" w:rsidRPr="00763E04" w:rsidRDefault="00B411EA" w:rsidP="007873EE">
            <w:pPr>
              <w:pStyle w:val="TableParagraph"/>
              <w:ind w:left="0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02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ежедневно</w:t>
            </w:r>
            <w:proofErr w:type="spellEnd"/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02" w:lineRule="exact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ежедневно</w:t>
            </w:r>
            <w:proofErr w:type="spellEnd"/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02" w:lineRule="exact"/>
              <w:ind w:left="8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ежедневно</w:t>
            </w:r>
            <w:proofErr w:type="spellEnd"/>
          </w:p>
        </w:tc>
        <w:tc>
          <w:tcPr>
            <w:tcW w:w="28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11EA" w:rsidRPr="00763E04" w:rsidRDefault="00B411EA" w:rsidP="007873EE">
            <w:pPr>
              <w:pStyle w:val="TableParagraph"/>
              <w:spacing w:line="202" w:lineRule="exact"/>
              <w:ind w:left="7"/>
              <w:rPr>
                <w:sz w:val="18"/>
                <w:szCs w:val="18"/>
              </w:rPr>
            </w:pPr>
            <w:proofErr w:type="spellStart"/>
            <w:r w:rsidRPr="00763E04">
              <w:rPr>
                <w:sz w:val="18"/>
                <w:szCs w:val="18"/>
              </w:rPr>
              <w:t>ежедневно</w:t>
            </w:r>
            <w:proofErr w:type="spellEnd"/>
          </w:p>
        </w:tc>
      </w:tr>
    </w:tbl>
    <w:p w:rsidR="00B411EA" w:rsidRPr="00763E04" w:rsidRDefault="00B411EA" w:rsidP="00B411EA">
      <w:pPr>
        <w:widowControl/>
        <w:autoSpaceDE/>
        <w:autoSpaceDN/>
        <w:rPr>
          <w:sz w:val="18"/>
          <w:szCs w:val="18"/>
        </w:rPr>
        <w:sectPr w:rsidR="00B411EA" w:rsidRPr="00763E04">
          <w:pgSz w:w="16840" w:h="11910" w:orient="landscape"/>
          <w:pgMar w:top="200" w:right="480" w:bottom="280" w:left="820" w:header="720" w:footer="720" w:gutter="0"/>
          <w:cols w:space="720"/>
        </w:sectPr>
      </w:pPr>
    </w:p>
    <w:p w:rsidR="00956F86" w:rsidRPr="00B411EA" w:rsidRDefault="00956F86"/>
    <w:sectPr w:rsidR="00956F86" w:rsidRPr="00B411EA" w:rsidSect="00B411E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Nirmala UI">
    <w:altName w:val="Arial"/>
    <w:charset w:val="00"/>
    <w:family w:val="swiss"/>
    <w:pitch w:val="variable"/>
    <w:sig w:usb0="80FF8023" w:usb1="0000004A" w:usb2="000002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61DEB"/>
    <w:multiLevelType w:val="hybridMultilevel"/>
    <w:tmpl w:val="CF188582"/>
    <w:lvl w:ilvl="0" w:tplc="2B7228B8">
      <w:start w:val="1"/>
      <w:numFmt w:val="decimal"/>
      <w:lvlText w:val="%1)"/>
      <w:lvlJc w:val="left"/>
      <w:pPr>
        <w:ind w:left="6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90114A">
      <w:numFmt w:val="bullet"/>
      <w:lvlText w:val="•"/>
      <w:lvlJc w:val="left"/>
      <w:pPr>
        <w:ind w:left="2165" w:hanging="360"/>
      </w:pPr>
      <w:rPr>
        <w:lang w:val="ru-RU" w:eastAsia="en-US" w:bidi="ar-SA"/>
      </w:rPr>
    </w:lvl>
    <w:lvl w:ilvl="2" w:tplc="85E8A53C">
      <w:numFmt w:val="bullet"/>
      <w:lvlText w:val="•"/>
      <w:lvlJc w:val="left"/>
      <w:pPr>
        <w:ind w:left="3651" w:hanging="360"/>
      </w:pPr>
      <w:rPr>
        <w:lang w:val="ru-RU" w:eastAsia="en-US" w:bidi="ar-SA"/>
      </w:rPr>
    </w:lvl>
    <w:lvl w:ilvl="3" w:tplc="8C4844FA">
      <w:numFmt w:val="bullet"/>
      <w:lvlText w:val="•"/>
      <w:lvlJc w:val="left"/>
      <w:pPr>
        <w:ind w:left="5137" w:hanging="360"/>
      </w:pPr>
      <w:rPr>
        <w:lang w:val="ru-RU" w:eastAsia="en-US" w:bidi="ar-SA"/>
      </w:rPr>
    </w:lvl>
    <w:lvl w:ilvl="4" w:tplc="8A0C6D12">
      <w:numFmt w:val="bullet"/>
      <w:lvlText w:val="•"/>
      <w:lvlJc w:val="left"/>
      <w:pPr>
        <w:ind w:left="6623" w:hanging="360"/>
      </w:pPr>
      <w:rPr>
        <w:lang w:val="ru-RU" w:eastAsia="en-US" w:bidi="ar-SA"/>
      </w:rPr>
    </w:lvl>
    <w:lvl w:ilvl="5" w:tplc="A552A380">
      <w:numFmt w:val="bullet"/>
      <w:lvlText w:val="•"/>
      <w:lvlJc w:val="left"/>
      <w:pPr>
        <w:ind w:left="8109" w:hanging="360"/>
      </w:pPr>
      <w:rPr>
        <w:lang w:val="ru-RU" w:eastAsia="en-US" w:bidi="ar-SA"/>
      </w:rPr>
    </w:lvl>
    <w:lvl w:ilvl="6" w:tplc="D38073C0">
      <w:numFmt w:val="bullet"/>
      <w:lvlText w:val="•"/>
      <w:lvlJc w:val="left"/>
      <w:pPr>
        <w:ind w:left="9595" w:hanging="360"/>
      </w:pPr>
      <w:rPr>
        <w:lang w:val="ru-RU" w:eastAsia="en-US" w:bidi="ar-SA"/>
      </w:rPr>
    </w:lvl>
    <w:lvl w:ilvl="7" w:tplc="2E223A9C">
      <w:numFmt w:val="bullet"/>
      <w:lvlText w:val="•"/>
      <w:lvlJc w:val="left"/>
      <w:pPr>
        <w:ind w:left="11080" w:hanging="360"/>
      </w:pPr>
      <w:rPr>
        <w:lang w:val="ru-RU" w:eastAsia="en-US" w:bidi="ar-SA"/>
      </w:rPr>
    </w:lvl>
    <w:lvl w:ilvl="8" w:tplc="C79AD3EE">
      <w:numFmt w:val="bullet"/>
      <w:lvlText w:val="•"/>
      <w:lvlJc w:val="left"/>
      <w:pPr>
        <w:ind w:left="12566" w:hanging="360"/>
      </w:pPr>
      <w:rPr>
        <w:lang w:val="ru-RU" w:eastAsia="en-US" w:bidi="ar-SA"/>
      </w:rPr>
    </w:lvl>
  </w:abstractNum>
  <w:abstractNum w:abstractNumId="1">
    <w:nsid w:val="1BA419A9"/>
    <w:multiLevelType w:val="hybridMultilevel"/>
    <w:tmpl w:val="6064376A"/>
    <w:lvl w:ilvl="0" w:tplc="3C26110A">
      <w:start w:val="1"/>
      <w:numFmt w:val="decimal"/>
      <w:lvlText w:val="%1."/>
      <w:lvlJc w:val="left"/>
      <w:pPr>
        <w:ind w:left="625" w:hanging="312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2242AB34">
      <w:numFmt w:val="bullet"/>
      <w:lvlText w:val="•"/>
      <w:lvlJc w:val="left"/>
      <w:pPr>
        <w:ind w:left="2111" w:hanging="312"/>
      </w:pPr>
      <w:rPr>
        <w:lang w:val="ru-RU" w:eastAsia="en-US" w:bidi="ar-SA"/>
      </w:rPr>
    </w:lvl>
    <w:lvl w:ilvl="2" w:tplc="97449C76">
      <w:numFmt w:val="bullet"/>
      <w:lvlText w:val="•"/>
      <w:lvlJc w:val="left"/>
      <w:pPr>
        <w:ind w:left="3603" w:hanging="312"/>
      </w:pPr>
      <w:rPr>
        <w:lang w:val="ru-RU" w:eastAsia="en-US" w:bidi="ar-SA"/>
      </w:rPr>
    </w:lvl>
    <w:lvl w:ilvl="3" w:tplc="CE900C04">
      <w:numFmt w:val="bullet"/>
      <w:lvlText w:val="•"/>
      <w:lvlJc w:val="left"/>
      <w:pPr>
        <w:ind w:left="5095" w:hanging="312"/>
      </w:pPr>
      <w:rPr>
        <w:lang w:val="ru-RU" w:eastAsia="en-US" w:bidi="ar-SA"/>
      </w:rPr>
    </w:lvl>
    <w:lvl w:ilvl="4" w:tplc="3A88D132">
      <w:numFmt w:val="bullet"/>
      <w:lvlText w:val="•"/>
      <w:lvlJc w:val="left"/>
      <w:pPr>
        <w:ind w:left="6587" w:hanging="312"/>
      </w:pPr>
      <w:rPr>
        <w:lang w:val="ru-RU" w:eastAsia="en-US" w:bidi="ar-SA"/>
      </w:rPr>
    </w:lvl>
    <w:lvl w:ilvl="5" w:tplc="135855EC">
      <w:numFmt w:val="bullet"/>
      <w:lvlText w:val="•"/>
      <w:lvlJc w:val="left"/>
      <w:pPr>
        <w:ind w:left="8079" w:hanging="312"/>
      </w:pPr>
      <w:rPr>
        <w:lang w:val="ru-RU" w:eastAsia="en-US" w:bidi="ar-SA"/>
      </w:rPr>
    </w:lvl>
    <w:lvl w:ilvl="6" w:tplc="A902223E">
      <w:numFmt w:val="bullet"/>
      <w:lvlText w:val="•"/>
      <w:lvlJc w:val="left"/>
      <w:pPr>
        <w:ind w:left="9571" w:hanging="312"/>
      </w:pPr>
      <w:rPr>
        <w:lang w:val="ru-RU" w:eastAsia="en-US" w:bidi="ar-SA"/>
      </w:rPr>
    </w:lvl>
    <w:lvl w:ilvl="7" w:tplc="2F2AE65E">
      <w:numFmt w:val="bullet"/>
      <w:lvlText w:val="•"/>
      <w:lvlJc w:val="left"/>
      <w:pPr>
        <w:ind w:left="11062" w:hanging="312"/>
      </w:pPr>
      <w:rPr>
        <w:lang w:val="ru-RU" w:eastAsia="en-US" w:bidi="ar-SA"/>
      </w:rPr>
    </w:lvl>
    <w:lvl w:ilvl="8" w:tplc="4F107BF6">
      <w:numFmt w:val="bullet"/>
      <w:lvlText w:val="•"/>
      <w:lvlJc w:val="left"/>
      <w:pPr>
        <w:ind w:left="12554" w:hanging="312"/>
      </w:pPr>
      <w:rPr>
        <w:lang w:val="ru-RU" w:eastAsia="en-US" w:bidi="ar-SA"/>
      </w:rPr>
    </w:lvl>
  </w:abstractNum>
  <w:abstractNum w:abstractNumId="2">
    <w:nsid w:val="20947D3F"/>
    <w:multiLevelType w:val="hybridMultilevel"/>
    <w:tmpl w:val="5F84CE9A"/>
    <w:lvl w:ilvl="0" w:tplc="8FC63E20">
      <w:numFmt w:val="bullet"/>
      <w:lvlText w:val="-"/>
      <w:lvlJc w:val="left"/>
      <w:pPr>
        <w:ind w:left="1532" w:hanging="12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E435A4">
      <w:numFmt w:val="bullet"/>
      <w:lvlText w:val="•"/>
      <w:lvlJc w:val="left"/>
      <w:pPr>
        <w:ind w:left="2939" w:hanging="1220"/>
      </w:pPr>
      <w:rPr>
        <w:lang w:val="ru-RU" w:eastAsia="en-US" w:bidi="ar-SA"/>
      </w:rPr>
    </w:lvl>
    <w:lvl w:ilvl="2" w:tplc="1EB0B206">
      <w:numFmt w:val="bullet"/>
      <w:lvlText w:val="•"/>
      <w:lvlJc w:val="left"/>
      <w:pPr>
        <w:ind w:left="4339" w:hanging="1220"/>
      </w:pPr>
      <w:rPr>
        <w:lang w:val="ru-RU" w:eastAsia="en-US" w:bidi="ar-SA"/>
      </w:rPr>
    </w:lvl>
    <w:lvl w:ilvl="3" w:tplc="FFC4A6EC">
      <w:numFmt w:val="bullet"/>
      <w:lvlText w:val="•"/>
      <w:lvlJc w:val="left"/>
      <w:pPr>
        <w:ind w:left="5739" w:hanging="1220"/>
      </w:pPr>
      <w:rPr>
        <w:lang w:val="ru-RU" w:eastAsia="en-US" w:bidi="ar-SA"/>
      </w:rPr>
    </w:lvl>
    <w:lvl w:ilvl="4" w:tplc="5E903880">
      <w:numFmt w:val="bullet"/>
      <w:lvlText w:val="•"/>
      <w:lvlJc w:val="left"/>
      <w:pPr>
        <w:ind w:left="7139" w:hanging="1220"/>
      </w:pPr>
      <w:rPr>
        <w:lang w:val="ru-RU" w:eastAsia="en-US" w:bidi="ar-SA"/>
      </w:rPr>
    </w:lvl>
    <w:lvl w:ilvl="5" w:tplc="E11CA472">
      <w:numFmt w:val="bullet"/>
      <w:lvlText w:val="•"/>
      <w:lvlJc w:val="left"/>
      <w:pPr>
        <w:ind w:left="8539" w:hanging="1220"/>
      </w:pPr>
      <w:rPr>
        <w:lang w:val="ru-RU" w:eastAsia="en-US" w:bidi="ar-SA"/>
      </w:rPr>
    </w:lvl>
    <w:lvl w:ilvl="6" w:tplc="268C2FEC">
      <w:numFmt w:val="bullet"/>
      <w:lvlText w:val="•"/>
      <w:lvlJc w:val="left"/>
      <w:pPr>
        <w:ind w:left="9939" w:hanging="1220"/>
      </w:pPr>
      <w:rPr>
        <w:lang w:val="ru-RU" w:eastAsia="en-US" w:bidi="ar-SA"/>
      </w:rPr>
    </w:lvl>
    <w:lvl w:ilvl="7" w:tplc="BAEEE392">
      <w:numFmt w:val="bullet"/>
      <w:lvlText w:val="•"/>
      <w:lvlJc w:val="left"/>
      <w:pPr>
        <w:ind w:left="11338" w:hanging="1220"/>
      </w:pPr>
      <w:rPr>
        <w:lang w:val="ru-RU" w:eastAsia="en-US" w:bidi="ar-SA"/>
      </w:rPr>
    </w:lvl>
    <w:lvl w:ilvl="8" w:tplc="DF820B6A">
      <w:numFmt w:val="bullet"/>
      <w:lvlText w:val="•"/>
      <w:lvlJc w:val="left"/>
      <w:pPr>
        <w:ind w:left="12738" w:hanging="1220"/>
      </w:pPr>
      <w:rPr>
        <w:lang w:val="ru-RU" w:eastAsia="en-US" w:bidi="ar-SA"/>
      </w:rPr>
    </w:lvl>
  </w:abstractNum>
  <w:abstractNum w:abstractNumId="3">
    <w:nsid w:val="63700328"/>
    <w:multiLevelType w:val="hybridMultilevel"/>
    <w:tmpl w:val="310AAD58"/>
    <w:lvl w:ilvl="0" w:tplc="87F89CA2">
      <w:numFmt w:val="bullet"/>
      <w:lvlText w:val="•"/>
      <w:lvlJc w:val="left"/>
      <w:pPr>
        <w:ind w:left="9" w:hanging="111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7E5E3FBE">
      <w:numFmt w:val="bullet"/>
      <w:lvlText w:val="•"/>
      <w:lvlJc w:val="left"/>
      <w:pPr>
        <w:ind w:left="244" w:hanging="111"/>
      </w:pPr>
      <w:rPr>
        <w:lang w:val="ru-RU" w:eastAsia="en-US" w:bidi="ar-SA"/>
      </w:rPr>
    </w:lvl>
    <w:lvl w:ilvl="2" w:tplc="D7C07C90">
      <w:numFmt w:val="bullet"/>
      <w:lvlText w:val="•"/>
      <w:lvlJc w:val="left"/>
      <w:pPr>
        <w:ind w:left="488" w:hanging="111"/>
      </w:pPr>
      <w:rPr>
        <w:lang w:val="ru-RU" w:eastAsia="en-US" w:bidi="ar-SA"/>
      </w:rPr>
    </w:lvl>
    <w:lvl w:ilvl="3" w:tplc="06B6C0BE">
      <w:numFmt w:val="bullet"/>
      <w:lvlText w:val="•"/>
      <w:lvlJc w:val="left"/>
      <w:pPr>
        <w:ind w:left="732" w:hanging="111"/>
      </w:pPr>
      <w:rPr>
        <w:lang w:val="ru-RU" w:eastAsia="en-US" w:bidi="ar-SA"/>
      </w:rPr>
    </w:lvl>
    <w:lvl w:ilvl="4" w:tplc="BC12A4D2">
      <w:numFmt w:val="bullet"/>
      <w:lvlText w:val="•"/>
      <w:lvlJc w:val="left"/>
      <w:pPr>
        <w:ind w:left="977" w:hanging="111"/>
      </w:pPr>
      <w:rPr>
        <w:lang w:val="ru-RU" w:eastAsia="en-US" w:bidi="ar-SA"/>
      </w:rPr>
    </w:lvl>
    <w:lvl w:ilvl="5" w:tplc="B65675B2">
      <w:numFmt w:val="bullet"/>
      <w:lvlText w:val="•"/>
      <w:lvlJc w:val="left"/>
      <w:pPr>
        <w:ind w:left="1221" w:hanging="111"/>
      </w:pPr>
      <w:rPr>
        <w:lang w:val="ru-RU" w:eastAsia="en-US" w:bidi="ar-SA"/>
      </w:rPr>
    </w:lvl>
    <w:lvl w:ilvl="6" w:tplc="C0DEABE2">
      <w:numFmt w:val="bullet"/>
      <w:lvlText w:val="•"/>
      <w:lvlJc w:val="left"/>
      <w:pPr>
        <w:ind w:left="1465" w:hanging="111"/>
      </w:pPr>
      <w:rPr>
        <w:lang w:val="ru-RU" w:eastAsia="en-US" w:bidi="ar-SA"/>
      </w:rPr>
    </w:lvl>
    <w:lvl w:ilvl="7" w:tplc="B05EB1EE">
      <w:numFmt w:val="bullet"/>
      <w:lvlText w:val="•"/>
      <w:lvlJc w:val="left"/>
      <w:pPr>
        <w:ind w:left="1710" w:hanging="111"/>
      </w:pPr>
      <w:rPr>
        <w:lang w:val="ru-RU" w:eastAsia="en-US" w:bidi="ar-SA"/>
      </w:rPr>
    </w:lvl>
    <w:lvl w:ilvl="8" w:tplc="6A84DC0C">
      <w:numFmt w:val="bullet"/>
      <w:lvlText w:val="•"/>
      <w:lvlJc w:val="left"/>
      <w:pPr>
        <w:ind w:left="1954" w:hanging="111"/>
      </w:pPr>
      <w:rPr>
        <w:lang w:val="ru-RU" w:eastAsia="en-US" w:bidi="ar-SA"/>
      </w:rPr>
    </w:lvl>
  </w:abstractNum>
  <w:abstractNum w:abstractNumId="4">
    <w:nsid w:val="7F1109DF"/>
    <w:multiLevelType w:val="hybridMultilevel"/>
    <w:tmpl w:val="A4F6251A"/>
    <w:lvl w:ilvl="0" w:tplc="BC3A7ADE">
      <w:numFmt w:val="bullet"/>
      <w:lvlText w:val="•"/>
      <w:lvlJc w:val="left"/>
      <w:pPr>
        <w:ind w:left="654" w:hanging="3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268846">
      <w:numFmt w:val="bullet"/>
      <w:lvlText w:val="•"/>
      <w:lvlJc w:val="left"/>
      <w:pPr>
        <w:ind w:left="2147" w:hanging="375"/>
      </w:pPr>
      <w:rPr>
        <w:lang w:val="ru-RU" w:eastAsia="en-US" w:bidi="ar-SA"/>
      </w:rPr>
    </w:lvl>
    <w:lvl w:ilvl="2" w:tplc="81FAEB9C">
      <w:numFmt w:val="bullet"/>
      <w:lvlText w:val="•"/>
      <w:lvlJc w:val="left"/>
      <w:pPr>
        <w:ind w:left="3635" w:hanging="375"/>
      </w:pPr>
      <w:rPr>
        <w:lang w:val="ru-RU" w:eastAsia="en-US" w:bidi="ar-SA"/>
      </w:rPr>
    </w:lvl>
    <w:lvl w:ilvl="3" w:tplc="3DCAB960">
      <w:numFmt w:val="bullet"/>
      <w:lvlText w:val="•"/>
      <w:lvlJc w:val="left"/>
      <w:pPr>
        <w:ind w:left="5123" w:hanging="375"/>
      </w:pPr>
      <w:rPr>
        <w:lang w:val="ru-RU" w:eastAsia="en-US" w:bidi="ar-SA"/>
      </w:rPr>
    </w:lvl>
    <w:lvl w:ilvl="4" w:tplc="279AC474">
      <w:numFmt w:val="bullet"/>
      <w:lvlText w:val="•"/>
      <w:lvlJc w:val="left"/>
      <w:pPr>
        <w:ind w:left="6611" w:hanging="375"/>
      </w:pPr>
      <w:rPr>
        <w:lang w:val="ru-RU" w:eastAsia="en-US" w:bidi="ar-SA"/>
      </w:rPr>
    </w:lvl>
    <w:lvl w:ilvl="5" w:tplc="45B45C6C">
      <w:numFmt w:val="bullet"/>
      <w:lvlText w:val="•"/>
      <w:lvlJc w:val="left"/>
      <w:pPr>
        <w:ind w:left="8099" w:hanging="375"/>
      </w:pPr>
      <w:rPr>
        <w:lang w:val="ru-RU" w:eastAsia="en-US" w:bidi="ar-SA"/>
      </w:rPr>
    </w:lvl>
    <w:lvl w:ilvl="6" w:tplc="22AED150">
      <w:numFmt w:val="bullet"/>
      <w:lvlText w:val="•"/>
      <w:lvlJc w:val="left"/>
      <w:pPr>
        <w:ind w:left="9587" w:hanging="375"/>
      </w:pPr>
      <w:rPr>
        <w:lang w:val="ru-RU" w:eastAsia="en-US" w:bidi="ar-SA"/>
      </w:rPr>
    </w:lvl>
    <w:lvl w:ilvl="7" w:tplc="8AC87B42">
      <w:numFmt w:val="bullet"/>
      <w:lvlText w:val="•"/>
      <w:lvlJc w:val="left"/>
      <w:pPr>
        <w:ind w:left="11074" w:hanging="375"/>
      </w:pPr>
      <w:rPr>
        <w:lang w:val="ru-RU" w:eastAsia="en-US" w:bidi="ar-SA"/>
      </w:rPr>
    </w:lvl>
    <w:lvl w:ilvl="8" w:tplc="F8EAEEBA">
      <w:numFmt w:val="bullet"/>
      <w:lvlText w:val="•"/>
      <w:lvlJc w:val="left"/>
      <w:pPr>
        <w:ind w:left="12562" w:hanging="375"/>
      </w:pPr>
      <w:rPr>
        <w:lang w:val="ru-RU" w:eastAsia="en-US" w:bidi="ar-SA"/>
      </w:rPr>
    </w:lvl>
  </w:abstractNum>
  <w:num w:numId="1">
    <w:abstractNumId w:val="4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411EA"/>
    <w:rsid w:val="00700D22"/>
    <w:rsid w:val="00956F86"/>
    <w:rsid w:val="00A20B03"/>
    <w:rsid w:val="00B411EA"/>
    <w:rsid w:val="00C45BFC"/>
    <w:rsid w:val="00C97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411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B411EA"/>
    <w:pPr>
      <w:ind w:left="31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B411E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B411EA"/>
    <w:pPr>
      <w:ind w:left="654" w:hanging="375"/>
    </w:pPr>
  </w:style>
  <w:style w:type="paragraph" w:customStyle="1" w:styleId="TableParagraph">
    <w:name w:val="Table Paragraph"/>
    <w:basedOn w:val="a"/>
    <w:uiPriority w:val="1"/>
    <w:qFormat/>
    <w:rsid w:val="00B411EA"/>
    <w:pPr>
      <w:ind w:left="9"/>
    </w:pPr>
  </w:style>
  <w:style w:type="table" w:customStyle="1" w:styleId="TableNormal">
    <w:name w:val="Table Normal"/>
    <w:uiPriority w:val="2"/>
    <w:semiHidden/>
    <w:qFormat/>
    <w:rsid w:val="00B411EA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1841</Words>
  <Characters>10499</Characters>
  <Application>Microsoft Office Word</Application>
  <DocSecurity>0</DocSecurity>
  <Lines>87</Lines>
  <Paragraphs>24</Paragraphs>
  <ScaleCrop>false</ScaleCrop>
  <Company>office 2007 rus ent:</Company>
  <LinksUpToDate>false</LinksUpToDate>
  <CharactersWithSpaces>12316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ФаридаСадыковна</dc:creator>
  <cp:keywords/>
  <dc:description/>
  <cp:lastModifiedBy>ФаридаСадыковна</cp:lastModifiedBy>
  <cp:revision>7</cp:revision>
  <dcterms:created xsi:type="dcterms:W3CDTF">2022-10-24T15:34:00Z</dcterms:created>
  <dcterms:modified xsi:type="dcterms:W3CDTF">2022-10-24T20:22:00Z</dcterms:modified>
</cp:coreProperties>
</file>